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44C" w:rsidRPr="00B9120E" w:rsidRDefault="0027644C" w:rsidP="00FB6F24">
      <w:pPr>
        <w:pStyle w:val="NoSpacing"/>
        <w:rPr>
          <w:b/>
          <w:lang w:eastAsia="en-CA"/>
        </w:rPr>
      </w:pPr>
      <w:r w:rsidRPr="00B9120E">
        <w:rPr>
          <w:b/>
        </w:rPr>
        <w:t>PLEASE READ THIS DOCUMENT THOUROUGHLY AND CAREFULLY. IT CONTAINS IMPORTANT INFORMATION ABOUT YOUR RIGHTS AND OBLIGATIONS, AS WELL AS LIMITATIONS AND EXCLUSIONS THAT APPLY TO YOU AS THE BUYER.</w:t>
      </w:r>
      <w:r w:rsidR="00F4675A">
        <w:rPr>
          <w:b/>
        </w:rPr>
        <w:t xml:space="preserve">  </w:t>
      </w:r>
    </w:p>
    <w:p w:rsidR="0027644C" w:rsidRDefault="0027644C" w:rsidP="00FB6F24">
      <w:pPr>
        <w:pStyle w:val="NoSpacing"/>
        <w:rPr>
          <w:b/>
          <w:lang w:eastAsia="en-CA"/>
        </w:rPr>
      </w:pPr>
    </w:p>
    <w:p w:rsidR="00CB6506" w:rsidRDefault="00FB6F24" w:rsidP="00FB6F24">
      <w:pPr>
        <w:pStyle w:val="NoSpacing"/>
        <w:rPr>
          <w:lang w:eastAsia="en-CA"/>
        </w:rPr>
      </w:pPr>
      <w:r>
        <w:rPr>
          <w:b/>
          <w:lang w:eastAsia="en-CA"/>
        </w:rPr>
        <w:t xml:space="preserve">1.  </w:t>
      </w:r>
      <w:r w:rsidR="00CB6506" w:rsidRPr="00FB6F24">
        <w:rPr>
          <w:b/>
          <w:lang w:eastAsia="en-CA"/>
        </w:rPr>
        <w:t>ENTIRE AGREEMENT</w:t>
      </w:r>
      <w:r w:rsidR="00CB6506" w:rsidRPr="00FB6F24">
        <w:rPr>
          <w:lang w:eastAsia="en-CA"/>
        </w:rPr>
        <w:t>: When conf</w:t>
      </w:r>
      <w:r w:rsidR="00CC29FB">
        <w:rPr>
          <w:lang w:eastAsia="en-CA"/>
        </w:rPr>
        <w:t>irm</w:t>
      </w:r>
      <w:r w:rsidR="00486108">
        <w:rPr>
          <w:lang w:eastAsia="en-CA"/>
        </w:rPr>
        <w:t>ing an order with Abitar Project</w:t>
      </w:r>
      <w:r w:rsidR="00CC29FB">
        <w:rPr>
          <w:lang w:eastAsia="en-CA"/>
        </w:rPr>
        <w:t xml:space="preserve"> (</w:t>
      </w:r>
      <w:r w:rsidR="00486108">
        <w:rPr>
          <w:lang w:eastAsia="en-CA"/>
        </w:rPr>
        <w:t>AGP International</w:t>
      </w:r>
      <w:r w:rsidR="00CC29FB">
        <w:rPr>
          <w:lang w:eastAsia="en-CA"/>
        </w:rPr>
        <w:t xml:space="preserve"> Inc.)  (the "Seller"), the </w:t>
      </w:r>
      <w:r w:rsidR="00CB6506" w:rsidRPr="00FB6F24">
        <w:rPr>
          <w:lang w:eastAsia="en-CA"/>
        </w:rPr>
        <w:t>Buyer ("Buyer") agrees to be legally bound to the fullest extent permitted by law to a</w:t>
      </w:r>
      <w:r w:rsidR="00486108">
        <w:rPr>
          <w:lang w:eastAsia="en-CA"/>
        </w:rPr>
        <w:t xml:space="preserve">ll of the Terms and Conditions </w:t>
      </w:r>
      <w:r w:rsidR="00CB6506" w:rsidRPr="00FB6F24">
        <w:rPr>
          <w:lang w:eastAsia="en-CA"/>
        </w:rPr>
        <w:t>found here within.  These Terms and Conditions apply to all transactions between Seller and Buyer unless otherwise specifically agreed to in writing by both parties. All prior oral or written agreements, including but not limited to terms in Buyer's purchase order, which are different from or in addition to these Terms and Conditions of Sale are not binding on Seller unless accepted in writing by Seller's duly authorized representative.</w:t>
      </w:r>
    </w:p>
    <w:p w:rsidR="008D1841" w:rsidRPr="00FB6F24" w:rsidRDefault="008D1841" w:rsidP="00FB6F24">
      <w:pPr>
        <w:pStyle w:val="NoSpacing"/>
        <w:rPr>
          <w:lang w:eastAsia="en-CA"/>
        </w:rPr>
      </w:pPr>
    </w:p>
    <w:p w:rsidR="00CC29FB" w:rsidRDefault="001E1033" w:rsidP="00FB6F24">
      <w:pPr>
        <w:pStyle w:val="NoSpacing"/>
        <w:rPr>
          <w:lang w:eastAsia="en-CA"/>
        </w:rPr>
      </w:pPr>
      <w:r>
        <w:rPr>
          <w:b/>
          <w:bCs/>
          <w:lang w:eastAsia="en-CA"/>
        </w:rPr>
        <w:t>2.  DELIVERY</w:t>
      </w:r>
      <w:r w:rsidR="00CC29FB">
        <w:rPr>
          <w:b/>
          <w:bCs/>
          <w:lang w:eastAsia="en-CA"/>
        </w:rPr>
        <w:t xml:space="preserve"> </w:t>
      </w:r>
      <w:r>
        <w:rPr>
          <w:b/>
          <w:bCs/>
          <w:lang w:eastAsia="en-CA"/>
        </w:rPr>
        <w:t xml:space="preserve">LOCATION </w:t>
      </w:r>
      <w:r w:rsidR="00CC29FB">
        <w:rPr>
          <w:b/>
          <w:bCs/>
          <w:lang w:eastAsia="en-CA"/>
        </w:rPr>
        <w:t>(INDIVIDUAL)</w:t>
      </w:r>
      <w:r w:rsidR="00072FA2" w:rsidRPr="00FB6F24">
        <w:rPr>
          <w:b/>
          <w:bCs/>
          <w:lang w:eastAsia="en-CA"/>
        </w:rPr>
        <w:t xml:space="preserve">:  </w:t>
      </w:r>
      <w:r w:rsidR="00072FA2" w:rsidRPr="00FB6F24">
        <w:rPr>
          <w:rFonts w:eastAsia="Times New Roman" w:cs="Times New Roman"/>
          <w:lang w:eastAsia="en-CA"/>
        </w:rPr>
        <w:t>If B</w:t>
      </w:r>
      <w:r w:rsidR="00072FA2" w:rsidRPr="008E1CD8">
        <w:rPr>
          <w:rFonts w:eastAsia="Times New Roman" w:cs="Times New Roman"/>
          <w:lang w:eastAsia="en-CA"/>
        </w:rPr>
        <w:t>uyer</w:t>
      </w:r>
      <w:r w:rsidR="00072FA2" w:rsidRPr="00FB6F24">
        <w:rPr>
          <w:rFonts w:eastAsia="Times New Roman" w:cs="Times New Roman"/>
          <w:lang w:eastAsia="en-CA"/>
        </w:rPr>
        <w:t xml:space="preserve"> is an individual or purchasing products via any web platform </w:t>
      </w:r>
      <w:r w:rsidR="00072FA2" w:rsidRPr="00FB6F24">
        <w:rPr>
          <w:lang w:eastAsia="en-CA"/>
        </w:rPr>
        <w:t>(e.g. e</w:t>
      </w:r>
      <w:r w:rsidR="008D1841">
        <w:rPr>
          <w:lang w:eastAsia="en-CA"/>
        </w:rPr>
        <w:t>comm</w:t>
      </w:r>
      <w:r w:rsidR="00CC29FB">
        <w:rPr>
          <w:lang w:eastAsia="en-CA"/>
        </w:rPr>
        <w:t xml:space="preserve">erce) </w:t>
      </w:r>
      <w:r w:rsidR="00072FA2" w:rsidRPr="00FB6F24">
        <w:rPr>
          <w:lang w:eastAsia="en-CA"/>
        </w:rPr>
        <w:t xml:space="preserve">the Seller </w:t>
      </w:r>
      <w:r w:rsidR="00072FA2" w:rsidRPr="00FB6F24">
        <w:t xml:space="preserve">will select the delivery courier of its choice (e.g. Fedex, DHL, UPS etc.) and will satisfy and fulfill the shipping obligation by placing the order in possession of the selected courier.   All orders will be reviewed and analyzed by the Seller's </w:t>
      </w:r>
      <w:r w:rsidR="00CC29FB">
        <w:t>quality control department, t</w:t>
      </w:r>
      <w:r w:rsidR="00072FA2" w:rsidRPr="00FB6F24">
        <w:t>o ensure safe delivery.  Each</w:t>
      </w:r>
      <w:r w:rsidR="00CC29FB">
        <w:t xml:space="preserve"> shipment will be fully insured. Buyer</w:t>
      </w:r>
      <w:r w:rsidR="00072FA2" w:rsidRPr="00FB6F24">
        <w:t xml:space="preserve"> is not obligated to use Seller's shipping methods or courier of choice.  Buyer has the option of arranging for their own transportation or goods can be picked up n person a</w:t>
      </w:r>
      <w:r w:rsidR="00CC29FB">
        <w:t xml:space="preserve">t one of Seller's distribution and storage locations.  If Buyer </w:t>
      </w:r>
      <w:r w:rsidR="00072FA2" w:rsidRPr="00FB6F24">
        <w:t>elect</w:t>
      </w:r>
      <w:r w:rsidR="00CC29FB">
        <w:t>s to pick-up products, they will assume</w:t>
      </w:r>
      <w:r w:rsidR="00072FA2" w:rsidRPr="00FB6F24">
        <w:t xml:space="preserve"> all responsibility for the goods from the time of pickup. Insurance of the freight in</w:t>
      </w:r>
      <w:r w:rsidR="00CC29FB">
        <w:t xml:space="preserve"> this case will also be buyer</w:t>
      </w:r>
      <w:r w:rsidR="00072FA2" w:rsidRPr="00FB6F24">
        <w:t xml:space="preserve">'s sole responsibility.  </w:t>
      </w:r>
      <w:r w:rsidR="00072FA2" w:rsidRPr="00FB6F24">
        <w:rPr>
          <w:lang w:eastAsia="en-CA"/>
        </w:rPr>
        <w:t>If Buyer is a wholesaler or distributor all orders are shipped F.O.B. point of shipment. Risk of loss will transfer to Buyer upon tender of goods to Buyer, Buyer's representative or common carrier. The cost of any special packaging or handling caused by Buyer's requirements or requests will be added to the amount of Buyer's order.</w:t>
      </w:r>
    </w:p>
    <w:p w:rsidR="00CC29FB" w:rsidRDefault="00CC29FB" w:rsidP="00FB6F24">
      <w:pPr>
        <w:pStyle w:val="NoSpacing"/>
        <w:rPr>
          <w:lang w:eastAsia="en-CA"/>
        </w:rPr>
      </w:pPr>
    </w:p>
    <w:p w:rsidR="000A0DEA" w:rsidRDefault="000013BC" w:rsidP="00FB6F24">
      <w:pPr>
        <w:pStyle w:val="NoSpacing"/>
        <w:rPr>
          <w:lang w:eastAsia="en-CA"/>
        </w:rPr>
      </w:pPr>
      <w:r>
        <w:rPr>
          <w:lang w:eastAsia="en-CA"/>
        </w:rPr>
        <w:t>3</w:t>
      </w:r>
      <w:r w:rsidR="00CC29FB">
        <w:rPr>
          <w:lang w:eastAsia="en-CA"/>
        </w:rPr>
        <w:t>.</w:t>
      </w:r>
      <w:r w:rsidR="00072FA2" w:rsidRPr="00FB6F24">
        <w:rPr>
          <w:lang w:eastAsia="en-CA"/>
        </w:rPr>
        <w:t xml:space="preserve"> </w:t>
      </w:r>
      <w:r w:rsidR="001E1033">
        <w:rPr>
          <w:b/>
          <w:bCs/>
          <w:lang w:eastAsia="en-CA"/>
        </w:rPr>
        <w:t>DELIVERY LOCATION</w:t>
      </w:r>
      <w:r w:rsidR="00CC29FB">
        <w:rPr>
          <w:b/>
          <w:bCs/>
          <w:lang w:eastAsia="en-CA"/>
        </w:rPr>
        <w:t xml:space="preserve"> (GENERAL CONTRACTOR, BUILDER, REAL ESTATE DEVELOPER):</w:t>
      </w:r>
      <w:r w:rsidR="00CC29FB">
        <w:rPr>
          <w:lang w:eastAsia="en-CA"/>
        </w:rPr>
        <w:t xml:space="preserve">  If Buyer is a General Contractor, Builder, or Real Estate Developer and purchasing products for multi-family residential commercial, and/or hospitality projects </w:t>
      </w:r>
      <w:r w:rsidR="00072FA2" w:rsidRPr="00FB6F24">
        <w:rPr>
          <w:lang w:eastAsia="en-CA"/>
        </w:rPr>
        <w:t xml:space="preserve">all orders are shipped F.O.B.  </w:t>
      </w:r>
      <w:r w:rsidR="000A0DEA">
        <w:rPr>
          <w:lang w:eastAsia="en-CA"/>
        </w:rPr>
        <w:t xml:space="preserve">final </w:t>
      </w:r>
      <w:r w:rsidR="00072FA2" w:rsidRPr="00FB6F24">
        <w:rPr>
          <w:lang w:eastAsia="en-CA"/>
        </w:rPr>
        <w:t>destination</w:t>
      </w:r>
      <w:r w:rsidR="000A0DEA">
        <w:rPr>
          <w:lang w:eastAsia="en-CA"/>
        </w:rPr>
        <w:t xml:space="preserve"> (e.g. construction site, warehouse or location specified by Buyer)</w:t>
      </w:r>
      <w:r w:rsidR="00072FA2" w:rsidRPr="00FB6F24">
        <w:rPr>
          <w:lang w:eastAsia="en-CA"/>
        </w:rPr>
        <w:t xml:space="preserve">.  If Buyer causes </w:t>
      </w:r>
      <w:r w:rsidR="001E1033">
        <w:rPr>
          <w:lang w:eastAsia="en-CA"/>
        </w:rPr>
        <w:t>a delay, requests to reschedule</w:t>
      </w:r>
      <w:r w:rsidR="000A0DEA">
        <w:rPr>
          <w:lang w:eastAsia="en-CA"/>
        </w:rPr>
        <w:t xml:space="preserve"> a confirmed shipment, or causes Seller to erroneously deliver a shipment </w:t>
      </w:r>
      <w:r w:rsidR="00072FA2" w:rsidRPr="00FB6F24">
        <w:rPr>
          <w:lang w:eastAsia="en-CA"/>
        </w:rPr>
        <w:t xml:space="preserve">as a </w:t>
      </w:r>
      <w:r w:rsidR="000A0DEA">
        <w:rPr>
          <w:lang w:eastAsia="en-CA"/>
        </w:rPr>
        <w:t xml:space="preserve">direct </w:t>
      </w:r>
      <w:r w:rsidR="00072FA2" w:rsidRPr="00FB6F24">
        <w:rPr>
          <w:lang w:eastAsia="en-CA"/>
        </w:rPr>
        <w:t>result of inaccurate, incomplete, or misleading information supplied by</w:t>
      </w:r>
      <w:r w:rsidR="000A0DEA">
        <w:rPr>
          <w:lang w:eastAsia="en-CA"/>
        </w:rPr>
        <w:t xml:space="preserve"> Buyer, </w:t>
      </w:r>
      <w:r w:rsidR="00072FA2" w:rsidRPr="00FB6F24">
        <w:rPr>
          <w:lang w:eastAsia="en-CA"/>
        </w:rPr>
        <w:t>Buyer's agents or employees, all storage</w:t>
      </w:r>
      <w:r w:rsidR="000A0DEA">
        <w:rPr>
          <w:lang w:eastAsia="en-CA"/>
        </w:rPr>
        <w:t xml:space="preserve"> fees, demurrage,</w:t>
      </w:r>
      <w:r w:rsidR="00072FA2" w:rsidRPr="00FB6F24">
        <w:rPr>
          <w:lang w:eastAsia="en-CA"/>
        </w:rPr>
        <w:t xml:space="preserve"> and other additional costs and risk will be borne by Buyer.</w:t>
      </w:r>
      <w:r w:rsidR="000A0DEA">
        <w:rPr>
          <w:lang w:eastAsia="en-CA"/>
        </w:rPr>
        <w:t xml:space="preserve">  </w:t>
      </w:r>
    </w:p>
    <w:p w:rsidR="004913E0" w:rsidRDefault="004913E0" w:rsidP="00FB6F24">
      <w:pPr>
        <w:pStyle w:val="NoSpacing"/>
        <w:rPr>
          <w:lang w:eastAsia="en-CA"/>
        </w:rPr>
      </w:pPr>
    </w:p>
    <w:p w:rsidR="004913E0" w:rsidRDefault="004913E0" w:rsidP="00FB6F24">
      <w:pPr>
        <w:pStyle w:val="NoSpacing"/>
        <w:rPr>
          <w:rFonts w:eastAsia="Times New Roman" w:cs="Times New Roman"/>
          <w:lang w:eastAsia="en-CA"/>
        </w:rPr>
      </w:pPr>
      <w:r>
        <w:rPr>
          <w:lang w:eastAsia="en-CA"/>
        </w:rPr>
        <w:t xml:space="preserve">3.1 </w:t>
      </w:r>
      <w:r w:rsidRPr="004913E0">
        <w:rPr>
          <w:rFonts w:eastAsia="Times New Roman" w:cs="Times New Roman"/>
          <w:b/>
          <w:lang w:eastAsia="en-CA"/>
        </w:rPr>
        <w:t>ADDRESS FOR DELIVERY</w:t>
      </w:r>
      <w:r>
        <w:rPr>
          <w:rFonts w:eastAsia="Times New Roman" w:cs="Times New Roman"/>
          <w:lang w:eastAsia="en-CA"/>
        </w:rPr>
        <w:t xml:space="preserve">:  Seller shall deliver products to the shipping address provided and confirmed by Buyer at the time of purchase, and indicated on the final invoice.  </w:t>
      </w:r>
      <w:r w:rsidR="00B9242B">
        <w:rPr>
          <w:rFonts w:eastAsia="Times New Roman" w:cs="Times New Roman"/>
          <w:lang w:eastAsia="en-CA"/>
        </w:rPr>
        <w:t>If Buyer</w:t>
      </w:r>
      <w:r>
        <w:rPr>
          <w:rFonts w:eastAsia="Times New Roman" w:cs="Times New Roman"/>
          <w:lang w:eastAsia="en-CA"/>
        </w:rPr>
        <w:t xml:space="preserve"> change</w:t>
      </w:r>
      <w:r w:rsidR="00B9242B">
        <w:rPr>
          <w:rFonts w:eastAsia="Times New Roman" w:cs="Times New Roman"/>
          <w:lang w:eastAsia="en-CA"/>
        </w:rPr>
        <w:t>s</w:t>
      </w:r>
      <w:r>
        <w:rPr>
          <w:rFonts w:eastAsia="Times New Roman" w:cs="Times New Roman"/>
          <w:lang w:eastAsia="en-CA"/>
        </w:rPr>
        <w:t xml:space="preserve"> </w:t>
      </w:r>
      <w:r w:rsidR="00B9242B">
        <w:rPr>
          <w:rFonts w:eastAsia="Times New Roman" w:cs="Times New Roman"/>
          <w:lang w:eastAsia="en-CA"/>
        </w:rPr>
        <w:t xml:space="preserve">the </w:t>
      </w:r>
      <w:r>
        <w:rPr>
          <w:rFonts w:eastAsia="Times New Roman" w:cs="Times New Roman"/>
          <w:lang w:eastAsia="en-CA"/>
        </w:rPr>
        <w:t>final</w:t>
      </w:r>
      <w:r w:rsidR="00B9242B">
        <w:rPr>
          <w:rFonts w:eastAsia="Times New Roman" w:cs="Times New Roman"/>
          <w:lang w:eastAsia="en-CA"/>
        </w:rPr>
        <w:t xml:space="preserve"> delivery address after order confirmation and execution of initial deposit, the Buyer will shall pay a three hundred and fifty ($350.00 USD) delivery address change-fee. </w:t>
      </w:r>
    </w:p>
    <w:p w:rsidR="001E1033" w:rsidRDefault="001E1033" w:rsidP="00FB6F24">
      <w:pPr>
        <w:pStyle w:val="NoSpacing"/>
        <w:rPr>
          <w:rFonts w:eastAsia="Times New Roman" w:cs="Times New Roman"/>
          <w:lang w:eastAsia="en-CA"/>
        </w:rPr>
      </w:pPr>
    </w:p>
    <w:p w:rsidR="001E1033" w:rsidRPr="004913E0" w:rsidRDefault="001E1033" w:rsidP="00FB6F24">
      <w:pPr>
        <w:pStyle w:val="NoSpacing"/>
        <w:rPr>
          <w:rFonts w:eastAsia="Times New Roman" w:cs="Times New Roman"/>
          <w:lang w:eastAsia="en-CA"/>
        </w:rPr>
      </w:pPr>
      <w:r w:rsidRPr="009657C6">
        <w:rPr>
          <w:rFonts w:eastAsia="Times New Roman" w:cs="Times New Roman"/>
          <w:bCs/>
          <w:lang w:eastAsia="en-CA"/>
        </w:rPr>
        <w:t>3.2</w:t>
      </w:r>
      <w:r>
        <w:rPr>
          <w:rFonts w:eastAsia="Times New Roman" w:cs="Times New Roman"/>
          <w:b/>
          <w:bCs/>
          <w:lang w:eastAsia="en-CA"/>
        </w:rPr>
        <w:t xml:space="preserve">   </w:t>
      </w:r>
      <w:r w:rsidRPr="00FB6F24">
        <w:rPr>
          <w:rFonts w:eastAsia="Times New Roman" w:cs="Times New Roman"/>
          <w:b/>
          <w:bCs/>
          <w:lang w:eastAsia="en-CA"/>
        </w:rPr>
        <w:t>DELIVERY</w:t>
      </w:r>
      <w:r>
        <w:rPr>
          <w:rFonts w:eastAsia="Times New Roman" w:cs="Times New Roman"/>
          <w:b/>
          <w:bCs/>
          <w:lang w:eastAsia="en-CA"/>
        </w:rPr>
        <w:t xml:space="preserve"> NOTICE</w:t>
      </w:r>
      <w:r w:rsidRPr="00FB6F24">
        <w:rPr>
          <w:rFonts w:eastAsia="Times New Roman" w:cs="Times New Roman"/>
          <w:b/>
          <w:bCs/>
          <w:lang w:eastAsia="en-CA"/>
        </w:rPr>
        <w:t>:</w:t>
      </w:r>
      <w:r w:rsidRPr="008E1CD8">
        <w:rPr>
          <w:rFonts w:eastAsia="Times New Roman" w:cs="Times New Roman"/>
          <w:lang w:eastAsia="en-CA"/>
        </w:rPr>
        <w:t xml:space="preserve"> Seller</w:t>
      </w:r>
      <w:r w:rsidRPr="00FB6F24">
        <w:rPr>
          <w:rFonts w:eastAsia="Times New Roman" w:cs="Times New Roman"/>
          <w:lang w:eastAsia="en-CA"/>
        </w:rPr>
        <w:t xml:space="preserve"> </w:t>
      </w:r>
      <w:r>
        <w:rPr>
          <w:rFonts w:eastAsia="Times New Roman" w:cs="Times New Roman"/>
          <w:lang w:eastAsia="en-CA"/>
        </w:rPr>
        <w:t xml:space="preserve">shall confirm a final delivery date no less than 48 hours in advance. A delivery time “window” </w:t>
      </w:r>
      <w:r w:rsidRPr="008E1CD8">
        <w:rPr>
          <w:rFonts w:eastAsia="Times New Roman" w:cs="Times New Roman"/>
          <w:lang w:eastAsia="en-CA"/>
        </w:rPr>
        <w:t>will</w:t>
      </w:r>
      <w:r>
        <w:rPr>
          <w:rFonts w:eastAsia="Times New Roman" w:cs="Times New Roman"/>
          <w:lang w:eastAsia="en-CA"/>
        </w:rPr>
        <w:t xml:space="preserve"> be provided to Buyer.  Seller will</w:t>
      </w:r>
      <w:r w:rsidRPr="008E1CD8">
        <w:rPr>
          <w:rFonts w:eastAsia="Times New Roman" w:cs="Times New Roman"/>
          <w:lang w:eastAsia="en-CA"/>
        </w:rPr>
        <w:t xml:space="preserve"> make a good faith effort</w:t>
      </w:r>
      <w:r w:rsidRPr="00FB6F24">
        <w:rPr>
          <w:rFonts w:eastAsia="Times New Roman" w:cs="Times New Roman"/>
          <w:lang w:eastAsia="en-CA"/>
        </w:rPr>
        <w:t xml:space="preserve"> within all of it's power</w:t>
      </w:r>
      <w:r w:rsidRPr="008E1CD8">
        <w:rPr>
          <w:rFonts w:eastAsia="Times New Roman" w:cs="Times New Roman"/>
          <w:lang w:eastAsia="en-CA"/>
        </w:rPr>
        <w:t xml:space="preserve"> to deliver goods in accordance with Buyer's schedule. </w:t>
      </w:r>
      <w:r w:rsidRPr="00FB6F24">
        <w:rPr>
          <w:rFonts w:eastAsia="Times New Roman" w:cs="Times New Roman"/>
          <w:lang w:eastAsia="en-CA"/>
        </w:rPr>
        <w:t xml:space="preserve">If a delay in delivery is caused solely by the </w:t>
      </w:r>
      <w:r w:rsidRPr="008E1CD8">
        <w:rPr>
          <w:rFonts w:eastAsia="Times New Roman" w:cs="Times New Roman"/>
          <w:lang w:eastAsia="en-CA"/>
        </w:rPr>
        <w:t>Seller</w:t>
      </w:r>
      <w:r w:rsidRPr="00FB6F24">
        <w:rPr>
          <w:rFonts w:eastAsia="Times New Roman" w:cs="Times New Roman"/>
          <w:lang w:eastAsia="en-CA"/>
        </w:rPr>
        <w:t xml:space="preserve">, the Seller shall be responsible for and absorb any additional costs for </w:t>
      </w:r>
      <w:r w:rsidRPr="008E1CD8">
        <w:rPr>
          <w:rFonts w:eastAsia="Times New Roman" w:cs="Times New Roman"/>
          <w:lang w:eastAsia="en-CA"/>
        </w:rPr>
        <w:t>expedited shipping of de</w:t>
      </w:r>
      <w:r w:rsidRPr="00FB6F24">
        <w:rPr>
          <w:rFonts w:eastAsia="Times New Roman" w:cs="Times New Roman"/>
          <w:lang w:eastAsia="en-CA"/>
        </w:rPr>
        <w:t>layed goods.</w:t>
      </w:r>
      <w:r w:rsidRPr="008E1CD8">
        <w:rPr>
          <w:rFonts w:eastAsia="Times New Roman" w:cs="Times New Roman"/>
          <w:lang w:eastAsia="en-CA"/>
        </w:rPr>
        <w:t xml:space="preserve"> Seller assumes no responsibility or liability for Seller's non-performance caused by an act of God, </w:t>
      </w:r>
      <w:r>
        <w:rPr>
          <w:rFonts w:eastAsia="Times New Roman" w:cs="Times New Roman"/>
          <w:lang w:eastAsia="en-CA"/>
        </w:rPr>
        <w:t xml:space="preserve">government authorities, </w:t>
      </w:r>
      <w:r w:rsidRPr="008E1CD8">
        <w:rPr>
          <w:rFonts w:eastAsia="Times New Roman" w:cs="Times New Roman"/>
          <w:lang w:eastAsia="en-CA"/>
        </w:rPr>
        <w:t xml:space="preserve">war, labor disputes, civil unrest, accidents, the inability to obtain materials, delays of carriers, contractors or suppliers or any other causes beyond Seller's control. Under no circumstances shall Seller be liable for any special, consequential, incidental, indirect, or liquidated damages, losses, or expenses of any kind arising from any </w:t>
      </w:r>
      <w:r w:rsidR="0092628A">
        <w:rPr>
          <w:rFonts w:eastAsia="Times New Roman" w:cs="Times New Roman"/>
          <w:lang w:eastAsia="en-CA"/>
        </w:rPr>
        <w:t>shipping or delivery delays.</w:t>
      </w:r>
    </w:p>
    <w:p w:rsidR="000A0DEA" w:rsidRDefault="000A0DEA" w:rsidP="00FB6F24">
      <w:pPr>
        <w:pStyle w:val="NoSpacing"/>
        <w:rPr>
          <w:lang w:eastAsia="en-CA"/>
        </w:rPr>
      </w:pPr>
    </w:p>
    <w:p w:rsidR="00072FA2" w:rsidRDefault="000013BC" w:rsidP="00FB6F24">
      <w:pPr>
        <w:pStyle w:val="NoSpacing"/>
        <w:rPr>
          <w:lang w:eastAsia="en-CA"/>
        </w:rPr>
      </w:pPr>
      <w:r>
        <w:rPr>
          <w:lang w:eastAsia="en-CA"/>
        </w:rPr>
        <w:lastRenderedPageBreak/>
        <w:t>4</w:t>
      </w:r>
      <w:r w:rsidR="00352B1B">
        <w:rPr>
          <w:lang w:eastAsia="en-CA"/>
        </w:rPr>
        <w:t xml:space="preserve">. </w:t>
      </w:r>
      <w:r w:rsidR="00352B1B" w:rsidRPr="00352B1B">
        <w:rPr>
          <w:b/>
          <w:lang w:eastAsia="en-CA"/>
        </w:rPr>
        <w:t>RECEVING A SHIPMENT</w:t>
      </w:r>
      <w:r w:rsidR="00352B1B">
        <w:rPr>
          <w:lang w:eastAsia="en-CA"/>
        </w:rPr>
        <w:t xml:space="preserve"> </w:t>
      </w:r>
      <w:r w:rsidR="00352B1B">
        <w:rPr>
          <w:b/>
          <w:bCs/>
          <w:lang w:eastAsia="en-CA"/>
        </w:rPr>
        <w:t>(</w:t>
      </w:r>
      <w:r w:rsidR="000A0DEA">
        <w:rPr>
          <w:b/>
          <w:bCs/>
          <w:lang w:eastAsia="en-CA"/>
        </w:rPr>
        <w:t>GENERAL CONTRACTOR, BUILDER, REAL ESTATE DEVELOPER):</w:t>
      </w:r>
      <w:r w:rsidR="000A0DEA">
        <w:rPr>
          <w:lang w:eastAsia="en-CA"/>
        </w:rPr>
        <w:t xml:space="preserve">  </w:t>
      </w:r>
      <w:r w:rsidR="00352B1B">
        <w:rPr>
          <w:lang w:eastAsia="en-CA"/>
        </w:rPr>
        <w:t xml:space="preserve"> I</w:t>
      </w:r>
      <w:r w:rsidR="000A0DEA">
        <w:rPr>
          <w:lang w:eastAsia="en-CA"/>
        </w:rPr>
        <w:t>f shipment is to be delivered to a construction site</w:t>
      </w:r>
      <w:r w:rsidR="00352B1B">
        <w:rPr>
          <w:lang w:eastAsia="en-CA"/>
        </w:rPr>
        <w:t>,</w:t>
      </w:r>
      <w:r w:rsidR="000A0DEA">
        <w:rPr>
          <w:lang w:eastAsia="en-CA"/>
        </w:rPr>
        <w:t xml:space="preserve"> adequate street frontage must be prepared, free and clear of any obstructions and/</w:t>
      </w:r>
      <w:r w:rsidR="00064BBB">
        <w:rPr>
          <w:lang w:eastAsia="en-CA"/>
        </w:rPr>
        <w:t xml:space="preserve">or </w:t>
      </w:r>
      <w:r w:rsidR="000A0DEA">
        <w:rPr>
          <w:lang w:eastAsia="en-CA"/>
        </w:rPr>
        <w:t>debris.</w:t>
      </w:r>
      <w:r w:rsidR="00352B1B">
        <w:rPr>
          <w:lang w:eastAsia="en-CA"/>
        </w:rPr>
        <w:t xml:space="preserve">  When receiving 40’ and 40’HQ containers</w:t>
      </w:r>
      <w:r w:rsidR="00064BBB">
        <w:rPr>
          <w:lang w:eastAsia="en-CA"/>
        </w:rPr>
        <w:t>,</w:t>
      </w:r>
      <w:r w:rsidR="00352B1B">
        <w:rPr>
          <w:lang w:eastAsia="en-CA"/>
        </w:rPr>
        <w:t xml:space="preserve"> buy</w:t>
      </w:r>
      <w:r w:rsidR="00AB61FB">
        <w:rPr>
          <w:lang w:eastAsia="en-CA"/>
        </w:rPr>
        <w:t>er shall prepare a minimum of 70</w:t>
      </w:r>
      <w:r w:rsidR="00352B1B">
        <w:rPr>
          <w:lang w:eastAsia="en-CA"/>
        </w:rPr>
        <w:t>’-0”</w:t>
      </w:r>
      <w:r w:rsidR="00064BBB">
        <w:rPr>
          <w:lang w:eastAsia="en-CA"/>
        </w:rPr>
        <w:t xml:space="preserve"> </w:t>
      </w:r>
      <w:r w:rsidR="00352B1B">
        <w:rPr>
          <w:lang w:eastAsia="en-CA"/>
        </w:rPr>
        <w:t>of clear, unobstructed</w:t>
      </w:r>
      <w:r w:rsidR="00064BBB">
        <w:rPr>
          <w:lang w:eastAsia="en-CA"/>
        </w:rPr>
        <w:t xml:space="preserve"> street frontage.</w:t>
      </w:r>
      <w:r w:rsidR="00352B1B">
        <w:rPr>
          <w:lang w:eastAsia="en-CA"/>
        </w:rPr>
        <w:t xml:space="preserve">  </w:t>
      </w:r>
      <w:r w:rsidR="00064BBB">
        <w:rPr>
          <w:lang w:eastAsia="en-CA"/>
        </w:rPr>
        <w:t>When receiving 20’ containers, buy</w:t>
      </w:r>
      <w:r w:rsidR="00AB61FB">
        <w:rPr>
          <w:lang w:eastAsia="en-CA"/>
        </w:rPr>
        <w:t>er shall prepare a minimum of 50</w:t>
      </w:r>
      <w:r w:rsidR="00064BBB">
        <w:rPr>
          <w:lang w:eastAsia="en-CA"/>
        </w:rPr>
        <w:t xml:space="preserve">’-0” of clear, unobstructed street frontage.  </w:t>
      </w:r>
      <w:r w:rsidR="00064BBB" w:rsidRPr="00FB6F24">
        <w:rPr>
          <w:lang w:eastAsia="en-CA"/>
        </w:rPr>
        <w:t>If Buyer</w:t>
      </w:r>
      <w:r w:rsidR="00064BBB">
        <w:rPr>
          <w:lang w:eastAsia="en-CA"/>
        </w:rPr>
        <w:t xml:space="preserve"> fails to prepare adequate street frontage in advance, </w:t>
      </w:r>
      <w:r w:rsidR="00064BBB" w:rsidRPr="00FB6F24">
        <w:rPr>
          <w:lang w:eastAsia="en-CA"/>
        </w:rPr>
        <w:t xml:space="preserve">causes </w:t>
      </w:r>
      <w:r w:rsidR="00064BBB">
        <w:rPr>
          <w:lang w:eastAsia="en-CA"/>
        </w:rPr>
        <w:t xml:space="preserve">delay or requires re-routing and rescheduling of a confirmed shipment, </w:t>
      </w:r>
      <w:r w:rsidR="00064BBB" w:rsidRPr="00FB6F24">
        <w:rPr>
          <w:lang w:eastAsia="en-CA"/>
        </w:rPr>
        <w:t xml:space="preserve">all </w:t>
      </w:r>
      <w:r w:rsidR="00064BBB">
        <w:rPr>
          <w:lang w:eastAsia="en-CA"/>
        </w:rPr>
        <w:t>fees including but not limited to, re-routing, rescheduling, demurrage, storage</w:t>
      </w:r>
      <w:r w:rsidR="00064BBB" w:rsidRPr="00FB6F24">
        <w:rPr>
          <w:lang w:eastAsia="en-CA"/>
        </w:rPr>
        <w:t xml:space="preserve"> and other additional costs and risk will be borne by Buyer.</w:t>
      </w:r>
      <w:r w:rsidR="00064BBB">
        <w:rPr>
          <w:lang w:eastAsia="en-CA"/>
        </w:rPr>
        <w:t xml:space="preserve">  </w:t>
      </w:r>
    </w:p>
    <w:p w:rsidR="00E07043" w:rsidRDefault="00E07043" w:rsidP="00FB6F24">
      <w:pPr>
        <w:pStyle w:val="NoSpacing"/>
        <w:rPr>
          <w:lang w:eastAsia="en-CA"/>
        </w:rPr>
      </w:pPr>
    </w:p>
    <w:p w:rsidR="00E07043" w:rsidRPr="001E1033" w:rsidRDefault="00E07043" w:rsidP="00FB6F24">
      <w:pPr>
        <w:pStyle w:val="NoSpacing"/>
        <w:rPr>
          <w:b/>
          <w:lang w:eastAsia="en-CA"/>
        </w:rPr>
      </w:pPr>
      <w:r>
        <w:rPr>
          <w:lang w:eastAsia="en-CA"/>
        </w:rPr>
        <w:t xml:space="preserve">4.1 </w:t>
      </w:r>
      <w:r w:rsidR="00B9242B" w:rsidRPr="001E1033">
        <w:rPr>
          <w:b/>
          <w:lang w:eastAsia="en-CA"/>
        </w:rPr>
        <w:t>BUYER OFFLOAD</w:t>
      </w:r>
      <w:r w:rsidRPr="001E1033">
        <w:rPr>
          <w:b/>
          <w:lang w:eastAsia="en-CA"/>
        </w:rPr>
        <w:t xml:space="preserve"> (MULTI-FAMILY, HOSPITALITY AND COMMERCIALCONSTRUCTION PROJECTS)</w:t>
      </w:r>
    </w:p>
    <w:p w:rsidR="00E07043" w:rsidRDefault="00E07043" w:rsidP="00E07043">
      <w:r>
        <w:t>Standard shipments will arrive in either a 20’ or 40’ shipping container unless noted and agreed to otherwise in writing by the Seller. Buyer will be prepared with adequate manpower</w:t>
      </w:r>
      <w:r w:rsidR="001E1033">
        <w:t xml:space="preserve"> of at least six (6) men</w:t>
      </w:r>
      <w:r>
        <w:t>, tools and machinery to receive and offload products. Buyer agrees to have a telescopic forklift present and ready to offload all products that are palletized.  Seller will assist with managing and directi</w:t>
      </w:r>
      <w:r w:rsidR="001E1033">
        <w:t>ng Buyer supplied manpower.  Seller does not provide</w:t>
      </w:r>
      <w:r>
        <w:t xml:space="preserve"> offloading services for the buyer. </w:t>
      </w:r>
      <w:r w:rsidR="001E1033">
        <w:t xml:space="preserve"> It is the Buyer</w:t>
      </w:r>
      <w:r w:rsidR="00524728">
        <w:t xml:space="preserve"> shall be responsible for and absorb </w:t>
      </w:r>
      <w:r w:rsidR="001E1033">
        <w:t>all offloading</w:t>
      </w:r>
      <w:r w:rsidR="009657C6">
        <w:t>, distribution, and storage,</w:t>
      </w:r>
      <w:r w:rsidR="001E1033">
        <w:t xml:space="preserve"> costs and fees incurred unless agreed to otherwise in writing by Seller.</w:t>
      </w:r>
    </w:p>
    <w:p w:rsidR="001E1033" w:rsidRDefault="00821180" w:rsidP="001E1033">
      <w:pPr>
        <w:pStyle w:val="NoSpacing"/>
        <w:rPr>
          <w:rFonts w:eastAsia="Times New Roman" w:cs="Times New Roman"/>
          <w:lang w:eastAsia="en-CA"/>
        </w:rPr>
      </w:pPr>
      <w:r w:rsidRPr="009657C6">
        <w:rPr>
          <w:rFonts w:eastAsia="Times New Roman" w:cs="Times New Roman"/>
          <w:bCs/>
          <w:lang w:eastAsia="en-CA"/>
        </w:rPr>
        <w:t>5</w:t>
      </w:r>
      <w:r w:rsidR="001E1033">
        <w:rPr>
          <w:rFonts w:eastAsia="Times New Roman" w:cs="Times New Roman"/>
          <w:b/>
          <w:bCs/>
          <w:lang w:eastAsia="en-CA"/>
        </w:rPr>
        <w:t xml:space="preserve">.  </w:t>
      </w:r>
      <w:r w:rsidR="001E1033" w:rsidRPr="00FB6F24">
        <w:rPr>
          <w:rFonts w:eastAsia="Times New Roman" w:cs="Times New Roman"/>
          <w:b/>
          <w:bCs/>
          <w:lang w:eastAsia="en-CA"/>
        </w:rPr>
        <w:t>CANCELLATION:</w:t>
      </w:r>
      <w:r w:rsidR="001E1033" w:rsidRPr="008E1CD8">
        <w:rPr>
          <w:rFonts w:eastAsia="Times New Roman" w:cs="Times New Roman"/>
          <w:lang w:eastAsia="en-CA"/>
        </w:rPr>
        <w:t xml:space="preserve"> Buyer may </w:t>
      </w:r>
      <w:r w:rsidR="001E1033" w:rsidRPr="00FB6F24">
        <w:rPr>
          <w:rFonts w:eastAsia="Times New Roman" w:cs="Times New Roman"/>
          <w:lang w:eastAsia="en-CA"/>
        </w:rPr>
        <w:t xml:space="preserve">not cancel, change or modify a confirmed </w:t>
      </w:r>
      <w:r w:rsidR="001E1033" w:rsidRPr="008E1CD8">
        <w:rPr>
          <w:rFonts w:eastAsia="Times New Roman" w:cs="Times New Roman"/>
          <w:lang w:eastAsia="en-CA"/>
        </w:rPr>
        <w:t>order without the written consent of S</w:t>
      </w:r>
      <w:r w:rsidR="001E1033" w:rsidRPr="00FB6F24">
        <w:rPr>
          <w:rFonts w:eastAsia="Times New Roman" w:cs="Times New Roman"/>
          <w:lang w:eastAsia="en-CA"/>
        </w:rPr>
        <w:t xml:space="preserve">eller.  </w:t>
      </w:r>
      <w:r w:rsidR="0017037E">
        <w:rPr>
          <w:rFonts w:eastAsia="Times New Roman" w:cs="Times New Roman"/>
          <w:lang w:eastAsia="en-CA"/>
        </w:rPr>
        <w:t>Seller is no way obligated to approve any cancellation requests.</w:t>
      </w:r>
    </w:p>
    <w:p w:rsidR="001E1033" w:rsidRPr="00E07043" w:rsidRDefault="001E1033" w:rsidP="001E1033">
      <w:pPr>
        <w:pStyle w:val="NoSpacing"/>
        <w:rPr>
          <w:lang w:eastAsia="en-CA"/>
        </w:rPr>
      </w:pPr>
    </w:p>
    <w:p w:rsidR="00457B75" w:rsidRDefault="00821180" w:rsidP="00FB6F24">
      <w:pPr>
        <w:pStyle w:val="NoSpacing"/>
        <w:rPr>
          <w:rFonts w:eastAsia="Times New Roman" w:cs="Times New Roman"/>
          <w:lang w:eastAsia="en-CA"/>
        </w:rPr>
      </w:pPr>
      <w:r w:rsidRPr="009657C6">
        <w:rPr>
          <w:rFonts w:eastAsia="Times New Roman" w:cs="Times New Roman"/>
          <w:bCs/>
          <w:lang w:eastAsia="en-CA"/>
        </w:rPr>
        <w:t>6</w:t>
      </w:r>
      <w:r w:rsidR="00FB6F24">
        <w:rPr>
          <w:rFonts w:eastAsia="Times New Roman" w:cs="Times New Roman"/>
          <w:b/>
          <w:bCs/>
          <w:lang w:eastAsia="en-CA"/>
        </w:rPr>
        <w:t xml:space="preserve">.  </w:t>
      </w:r>
      <w:r w:rsidR="00072FA2" w:rsidRPr="00FB6F24">
        <w:rPr>
          <w:rFonts w:eastAsia="Times New Roman" w:cs="Times New Roman"/>
          <w:b/>
          <w:bCs/>
          <w:lang w:eastAsia="en-CA"/>
        </w:rPr>
        <w:t>PRICE:</w:t>
      </w:r>
      <w:r w:rsidR="00072FA2" w:rsidRPr="008E1CD8">
        <w:rPr>
          <w:rFonts w:eastAsia="Times New Roman" w:cs="Times New Roman"/>
          <w:lang w:eastAsia="en-CA"/>
        </w:rPr>
        <w:t xml:space="preserve"> </w:t>
      </w:r>
      <w:r w:rsidR="001F3BD6" w:rsidRPr="00FB6F24">
        <w:rPr>
          <w:rFonts w:eastAsia="Times New Roman" w:cs="Times New Roman"/>
          <w:lang w:eastAsia="en-CA"/>
        </w:rPr>
        <w:t>Contingent</w:t>
      </w:r>
      <w:r w:rsidR="00072FA2" w:rsidRPr="00FB6F24">
        <w:rPr>
          <w:rFonts w:eastAsia="Times New Roman" w:cs="Times New Roman"/>
          <w:lang w:eastAsia="en-CA"/>
        </w:rPr>
        <w:t xml:space="preserve"> on purchase location</w:t>
      </w:r>
      <w:r w:rsidR="001F3BD6" w:rsidRPr="00FB6F24">
        <w:rPr>
          <w:rFonts w:eastAsia="Times New Roman" w:cs="Times New Roman"/>
          <w:lang w:eastAsia="en-CA"/>
        </w:rPr>
        <w:t>, country</w:t>
      </w:r>
      <w:r w:rsidR="00072FA2" w:rsidRPr="00FB6F24">
        <w:rPr>
          <w:rFonts w:eastAsia="Times New Roman" w:cs="Times New Roman"/>
          <w:lang w:eastAsia="en-CA"/>
        </w:rPr>
        <w:t xml:space="preserve"> and region</w:t>
      </w:r>
      <w:r w:rsidR="008D1841">
        <w:rPr>
          <w:rFonts w:eastAsia="Times New Roman" w:cs="Times New Roman"/>
          <w:lang w:eastAsia="en-CA"/>
        </w:rPr>
        <w:t>, sales</w:t>
      </w:r>
      <w:r w:rsidR="00072FA2" w:rsidRPr="00FB6F24">
        <w:rPr>
          <w:rFonts w:eastAsia="Times New Roman" w:cs="Times New Roman"/>
          <w:lang w:eastAsia="en-CA"/>
        </w:rPr>
        <w:t xml:space="preserve"> may be </w:t>
      </w:r>
      <w:r w:rsidR="001F3BD6" w:rsidRPr="00FB6F24">
        <w:rPr>
          <w:rFonts w:eastAsia="Times New Roman" w:cs="Times New Roman"/>
          <w:lang w:eastAsia="en-CA"/>
        </w:rPr>
        <w:t>paid</w:t>
      </w:r>
      <w:r w:rsidR="008D1841">
        <w:rPr>
          <w:rFonts w:eastAsia="Times New Roman" w:cs="Times New Roman"/>
          <w:lang w:eastAsia="en-CA"/>
        </w:rPr>
        <w:t xml:space="preserve"> for and completed</w:t>
      </w:r>
      <w:r w:rsidR="001F3BD6" w:rsidRPr="00FB6F24">
        <w:rPr>
          <w:rFonts w:eastAsia="Times New Roman" w:cs="Times New Roman"/>
          <w:lang w:eastAsia="en-CA"/>
        </w:rPr>
        <w:t xml:space="preserve"> </w:t>
      </w:r>
      <w:r w:rsidR="00072FA2" w:rsidRPr="00FB6F24">
        <w:rPr>
          <w:rFonts w:eastAsia="Times New Roman" w:cs="Times New Roman"/>
          <w:lang w:eastAsia="en-CA"/>
        </w:rPr>
        <w:t xml:space="preserve">in U.S. Dollar (USD/$), EURO (EU / €) or Canadian Dollar (CAD/$).  </w:t>
      </w:r>
      <w:r w:rsidR="00072FA2" w:rsidRPr="008E1CD8">
        <w:rPr>
          <w:rFonts w:eastAsia="Times New Roman" w:cs="Times New Roman"/>
          <w:lang w:eastAsia="en-CA"/>
        </w:rPr>
        <w:t>All prices are subject to change unless otherw</w:t>
      </w:r>
      <w:r w:rsidR="00072FA2" w:rsidRPr="00FB6F24">
        <w:rPr>
          <w:rFonts w:eastAsia="Times New Roman" w:cs="Times New Roman"/>
          <w:lang w:eastAsia="en-CA"/>
        </w:rPr>
        <w:t xml:space="preserve">ise noted by Seller.  Prices may change at any time prior to the acceptance and execution of payment from the Buyer. </w:t>
      </w:r>
    </w:p>
    <w:p w:rsidR="00457B75" w:rsidRDefault="00457B75" w:rsidP="00FB6F24">
      <w:pPr>
        <w:pStyle w:val="NoSpacing"/>
        <w:rPr>
          <w:rFonts w:eastAsia="Times New Roman" w:cs="Times New Roman"/>
          <w:lang w:eastAsia="en-CA"/>
        </w:rPr>
      </w:pPr>
      <w:bookmarkStart w:id="0" w:name="_GoBack"/>
      <w:bookmarkEnd w:id="0"/>
    </w:p>
    <w:p w:rsidR="00457B75" w:rsidRDefault="009657C6" w:rsidP="00FB6F24">
      <w:pPr>
        <w:pStyle w:val="NoSpacing"/>
        <w:rPr>
          <w:rFonts w:eastAsia="Times New Roman" w:cs="Times New Roman"/>
          <w:lang w:eastAsia="en-CA"/>
        </w:rPr>
      </w:pPr>
      <w:r>
        <w:rPr>
          <w:rFonts w:eastAsia="Times New Roman" w:cs="Times New Roman"/>
          <w:lang w:eastAsia="en-CA"/>
        </w:rPr>
        <w:t>7</w:t>
      </w:r>
      <w:r w:rsidR="00457B75">
        <w:rPr>
          <w:rFonts w:eastAsia="Times New Roman" w:cs="Times New Roman"/>
          <w:lang w:eastAsia="en-CA"/>
        </w:rPr>
        <w:t xml:space="preserve">. </w:t>
      </w:r>
      <w:r w:rsidR="00457B75" w:rsidRPr="004913E0">
        <w:rPr>
          <w:rFonts w:eastAsia="Times New Roman" w:cs="Times New Roman"/>
          <w:b/>
          <w:lang w:eastAsia="en-CA"/>
        </w:rPr>
        <w:t>PRICING AND PROPOSAL CONFIDENTIALITY</w:t>
      </w:r>
      <w:r w:rsidR="00457B75">
        <w:rPr>
          <w:rFonts w:eastAsia="Times New Roman" w:cs="Times New Roman"/>
          <w:lang w:eastAsia="en-CA"/>
        </w:rPr>
        <w:t>:  Any pricing furnished to the Buyer or potential Buyer will stay confidential solely between the Seller and Buyer.  Buyer can share and discuss Seller’s estimates, pricing, and product proposal with intracompany employees and personnel; however, Seller’s estimates, pricing, and product proposals provided to Buyer shall not be shared, distributed nor made available to any third-party companies, representatives, employees</w:t>
      </w:r>
      <w:r w:rsidR="004913E0">
        <w:rPr>
          <w:rFonts w:eastAsia="Times New Roman" w:cs="Times New Roman"/>
          <w:lang w:eastAsia="en-CA"/>
        </w:rPr>
        <w:t>, personnel nor affiliates without the express written consent of the Seller.</w:t>
      </w:r>
    </w:p>
    <w:p w:rsidR="00457B75" w:rsidRDefault="00457B75" w:rsidP="00FB6F24">
      <w:pPr>
        <w:pStyle w:val="NoSpacing"/>
        <w:rPr>
          <w:rFonts w:eastAsia="Times New Roman" w:cs="Times New Roman"/>
          <w:lang w:eastAsia="en-CA"/>
        </w:rPr>
      </w:pPr>
    </w:p>
    <w:p w:rsidR="00072FA2" w:rsidRPr="0060612C" w:rsidRDefault="004913E0" w:rsidP="00FB6F24">
      <w:pPr>
        <w:pStyle w:val="NoSpacing"/>
        <w:rPr>
          <w:rFonts w:eastAsia="Times New Roman" w:cs="Times New Roman"/>
          <w:u w:val="single"/>
          <w:lang w:eastAsia="en-CA"/>
        </w:rPr>
      </w:pPr>
      <w:r>
        <w:rPr>
          <w:rFonts w:eastAsia="Times New Roman" w:cs="Times New Roman"/>
          <w:lang w:eastAsia="en-CA"/>
        </w:rPr>
        <w:t>8</w:t>
      </w:r>
      <w:r w:rsidR="00064BBB">
        <w:rPr>
          <w:rFonts w:eastAsia="Times New Roman" w:cs="Times New Roman"/>
          <w:lang w:eastAsia="en-CA"/>
        </w:rPr>
        <w:t xml:space="preserve">. </w:t>
      </w:r>
      <w:r w:rsidR="00064BBB" w:rsidRPr="00024C72">
        <w:rPr>
          <w:rFonts w:eastAsia="Times New Roman" w:cs="Times New Roman"/>
          <w:b/>
          <w:lang w:eastAsia="en-CA"/>
        </w:rPr>
        <w:t>SALES AND USE TAX</w:t>
      </w:r>
      <w:r w:rsidR="00984EB4">
        <w:rPr>
          <w:rFonts w:eastAsia="Times New Roman" w:cs="Times New Roman"/>
          <w:lang w:eastAsia="en-CA"/>
        </w:rPr>
        <w:t xml:space="preserve"> </w:t>
      </w:r>
      <w:r w:rsidR="00064BBB">
        <w:rPr>
          <w:b/>
          <w:bCs/>
          <w:lang w:eastAsia="en-CA"/>
        </w:rPr>
        <w:t>(GENERAL CONTRACTOR, BUILDER, REAL ESTATE DEVELOPER</w:t>
      </w:r>
      <w:r w:rsidR="0060612C">
        <w:rPr>
          <w:b/>
          <w:bCs/>
          <w:lang w:eastAsia="en-CA"/>
        </w:rPr>
        <w:t xml:space="preserve">) </w:t>
      </w:r>
      <w:r w:rsidR="0060612C">
        <w:rPr>
          <w:rFonts w:eastAsia="Times New Roman" w:cs="Times New Roman"/>
          <w:lang w:eastAsia="en-CA"/>
        </w:rPr>
        <w:t>A</w:t>
      </w:r>
      <w:r w:rsidR="00072FA2" w:rsidRPr="008E1CD8">
        <w:rPr>
          <w:rFonts w:eastAsia="Times New Roman" w:cs="Times New Roman"/>
          <w:lang w:eastAsia="en-CA"/>
        </w:rPr>
        <w:t>ll</w:t>
      </w:r>
      <w:r w:rsidR="00064BBB">
        <w:rPr>
          <w:rFonts w:eastAsia="Times New Roman" w:cs="Times New Roman"/>
          <w:lang w:eastAsia="en-CA"/>
        </w:rPr>
        <w:t xml:space="preserve"> local and state </w:t>
      </w:r>
      <w:r w:rsidR="0060612C">
        <w:rPr>
          <w:rFonts w:eastAsia="Times New Roman" w:cs="Times New Roman"/>
          <w:lang w:eastAsia="en-CA"/>
        </w:rPr>
        <w:t xml:space="preserve">sales and use </w:t>
      </w:r>
      <w:r w:rsidR="00064BBB">
        <w:rPr>
          <w:rFonts w:eastAsia="Times New Roman" w:cs="Times New Roman"/>
          <w:lang w:eastAsia="en-CA"/>
        </w:rPr>
        <w:t xml:space="preserve">taxes, are </w:t>
      </w:r>
      <w:r w:rsidR="00072FA2" w:rsidRPr="008E1CD8">
        <w:rPr>
          <w:rFonts w:eastAsia="Times New Roman" w:cs="Times New Roman"/>
          <w:lang w:eastAsia="en-CA"/>
        </w:rPr>
        <w:t>addition</w:t>
      </w:r>
      <w:r w:rsidR="00064BBB">
        <w:rPr>
          <w:rFonts w:eastAsia="Times New Roman" w:cs="Times New Roman"/>
          <w:lang w:eastAsia="en-CA"/>
        </w:rPr>
        <w:t>al</w:t>
      </w:r>
      <w:r w:rsidR="00072FA2" w:rsidRPr="008E1CD8">
        <w:rPr>
          <w:rFonts w:eastAsia="Times New Roman" w:cs="Times New Roman"/>
          <w:lang w:eastAsia="en-CA"/>
        </w:rPr>
        <w:t xml:space="preserve"> to quoted prices.</w:t>
      </w:r>
      <w:r w:rsidR="00072FA2" w:rsidRPr="00FB6F24">
        <w:rPr>
          <w:rFonts w:eastAsia="Times New Roman" w:cs="Times New Roman"/>
          <w:lang w:eastAsia="en-CA"/>
        </w:rPr>
        <w:t xml:space="preserve">  </w:t>
      </w:r>
      <w:r w:rsidR="00072FA2" w:rsidRPr="008E1CD8">
        <w:rPr>
          <w:rFonts w:eastAsia="Times New Roman" w:cs="Times New Roman"/>
          <w:lang w:eastAsia="en-CA"/>
        </w:rPr>
        <w:t>The amount of any sales</w:t>
      </w:r>
      <w:r w:rsidR="0060612C">
        <w:rPr>
          <w:rFonts w:eastAsia="Times New Roman" w:cs="Times New Roman"/>
          <w:lang w:eastAsia="en-CA"/>
        </w:rPr>
        <w:t xml:space="preserve"> and use tax</w:t>
      </w:r>
      <w:r w:rsidR="00072FA2" w:rsidRPr="008E1CD8">
        <w:rPr>
          <w:rFonts w:eastAsia="Times New Roman" w:cs="Times New Roman"/>
          <w:lang w:eastAsia="en-CA"/>
        </w:rPr>
        <w:t xml:space="preserve">, excise or other taxes, if any, applicable to the goods shall be added to the purchase price and </w:t>
      </w:r>
      <w:r w:rsidR="00072FA2" w:rsidRPr="0060612C">
        <w:rPr>
          <w:rFonts w:eastAsia="Times New Roman" w:cs="Times New Roman"/>
          <w:u w:val="single"/>
          <w:lang w:eastAsia="en-CA"/>
        </w:rPr>
        <w:t>shall be paid by Buyer</w:t>
      </w:r>
      <w:r w:rsidR="0060612C" w:rsidRPr="0060612C">
        <w:rPr>
          <w:rFonts w:eastAsia="Times New Roman" w:cs="Times New Roman"/>
          <w:u w:val="single"/>
          <w:lang w:eastAsia="en-CA"/>
        </w:rPr>
        <w:t xml:space="preserve"> directly to their local</w:t>
      </w:r>
      <w:r w:rsidR="0060612C">
        <w:rPr>
          <w:rFonts w:eastAsia="Times New Roman" w:cs="Times New Roman"/>
          <w:u w:val="single"/>
          <w:lang w:eastAsia="en-CA"/>
        </w:rPr>
        <w:t xml:space="preserve"> State Board of Equalization (U.S.) or Revenue Agency (Canada).</w:t>
      </w:r>
      <w:r w:rsidR="0027644C">
        <w:rPr>
          <w:rFonts w:eastAsia="Times New Roman" w:cs="Times New Roman"/>
          <w:u w:val="single"/>
          <w:lang w:eastAsia="en-CA"/>
        </w:rPr>
        <w:t xml:space="preserve">  If Seller collects local state sales tax and buyer is invoiced accordingly, Buyer shall not be responsible to remit and pay local state sales and use tax.</w:t>
      </w:r>
    </w:p>
    <w:p w:rsidR="00CB6506" w:rsidRPr="00FB6F24" w:rsidRDefault="00CB6506" w:rsidP="00FB6F24">
      <w:pPr>
        <w:pStyle w:val="NoSpacing"/>
        <w:rPr>
          <w:lang w:eastAsia="en-CA"/>
        </w:rPr>
      </w:pPr>
    </w:p>
    <w:p w:rsidR="00024C72" w:rsidRDefault="000013BC" w:rsidP="00FB6F24">
      <w:pPr>
        <w:pStyle w:val="NoSpacing"/>
        <w:rPr>
          <w:rFonts w:eastAsia="Times New Roman" w:cs="Times New Roman"/>
          <w:lang w:eastAsia="en-CA"/>
        </w:rPr>
      </w:pPr>
      <w:r w:rsidRPr="009657C6">
        <w:rPr>
          <w:rFonts w:eastAsia="Times New Roman" w:cs="Times New Roman"/>
          <w:bCs/>
          <w:lang w:eastAsia="en-CA"/>
        </w:rPr>
        <w:t>9</w:t>
      </w:r>
      <w:r w:rsidR="00FB6F24" w:rsidRPr="009657C6">
        <w:rPr>
          <w:rFonts w:eastAsia="Times New Roman" w:cs="Times New Roman"/>
          <w:bCs/>
          <w:lang w:eastAsia="en-CA"/>
        </w:rPr>
        <w:t>.</w:t>
      </w:r>
      <w:r w:rsidR="00FB6F24">
        <w:rPr>
          <w:rFonts w:eastAsia="Times New Roman" w:cs="Times New Roman"/>
          <w:b/>
          <w:bCs/>
          <w:lang w:eastAsia="en-CA"/>
        </w:rPr>
        <w:t xml:space="preserve">  </w:t>
      </w:r>
      <w:r w:rsidR="00617E4F" w:rsidRPr="00FB6F24">
        <w:rPr>
          <w:rFonts w:eastAsia="Times New Roman" w:cs="Times New Roman"/>
          <w:b/>
          <w:bCs/>
          <w:lang w:eastAsia="en-CA"/>
        </w:rPr>
        <w:t>PAYMENT</w:t>
      </w:r>
      <w:r w:rsidR="00821180">
        <w:rPr>
          <w:rFonts w:eastAsia="Times New Roman" w:cs="Times New Roman"/>
          <w:b/>
          <w:bCs/>
          <w:lang w:eastAsia="en-CA"/>
        </w:rPr>
        <w:t xml:space="preserve"> TERMS </w:t>
      </w:r>
      <w:r w:rsidR="00024C72">
        <w:rPr>
          <w:b/>
          <w:bCs/>
          <w:lang w:eastAsia="en-CA"/>
        </w:rPr>
        <w:t>(INDIVIDUAL)</w:t>
      </w:r>
      <w:r w:rsidR="00617E4F" w:rsidRPr="00FB6F24">
        <w:rPr>
          <w:rFonts w:eastAsia="Times New Roman" w:cs="Times New Roman"/>
          <w:b/>
          <w:bCs/>
          <w:lang w:eastAsia="en-CA"/>
        </w:rPr>
        <w:t>:</w:t>
      </w:r>
      <w:r w:rsidR="001F3BD6" w:rsidRPr="00FB6F24">
        <w:rPr>
          <w:rFonts w:eastAsia="Times New Roman" w:cs="Times New Roman"/>
          <w:b/>
          <w:bCs/>
          <w:lang w:eastAsia="en-CA"/>
        </w:rPr>
        <w:t xml:space="preserve"> </w:t>
      </w:r>
      <w:r w:rsidR="001F3BD6" w:rsidRPr="00FB6F24">
        <w:rPr>
          <w:rFonts w:eastAsia="Times New Roman" w:cs="Times New Roman"/>
          <w:lang w:eastAsia="en-CA"/>
        </w:rPr>
        <w:t>Purchases completed</w:t>
      </w:r>
      <w:r w:rsidR="00B9120E">
        <w:rPr>
          <w:rFonts w:eastAsia="Times New Roman" w:cs="Times New Roman"/>
          <w:lang w:eastAsia="en-CA"/>
        </w:rPr>
        <w:t xml:space="preserve"> and delivered</w:t>
      </w:r>
      <w:r w:rsidR="001F3BD6" w:rsidRPr="00FB6F24">
        <w:rPr>
          <w:rFonts w:eastAsia="Times New Roman" w:cs="Times New Roman"/>
          <w:lang w:eastAsia="en-CA"/>
        </w:rPr>
        <w:t xml:space="preserve"> in the United States shall be paid and executed in U.S. Dollars (USD/$). Purchases completed</w:t>
      </w:r>
      <w:r w:rsidR="00B9120E">
        <w:rPr>
          <w:rFonts w:eastAsia="Times New Roman" w:cs="Times New Roman"/>
          <w:lang w:eastAsia="en-CA"/>
        </w:rPr>
        <w:t xml:space="preserve"> and delivered</w:t>
      </w:r>
      <w:r w:rsidR="001F3BD6" w:rsidRPr="00FB6F24">
        <w:rPr>
          <w:rFonts w:eastAsia="Times New Roman" w:cs="Times New Roman"/>
          <w:lang w:eastAsia="en-CA"/>
        </w:rPr>
        <w:t xml:space="preserve"> in Canada shall be paid and executed in Canadian Dollars (CAD/$).  Purchases completed</w:t>
      </w:r>
      <w:r w:rsidR="00B9120E">
        <w:rPr>
          <w:rFonts w:eastAsia="Times New Roman" w:cs="Times New Roman"/>
          <w:lang w:eastAsia="en-CA"/>
        </w:rPr>
        <w:t xml:space="preserve"> and delivered</w:t>
      </w:r>
      <w:r w:rsidR="001F3BD6" w:rsidRPr="00FB6F24">
        <w:rPr>
          <w:rFonts w:eastAsia="Times New Roman" w:cs="Times New Roman"/>
          <w:lang w:eastAsia="en-CA"/>
        </w:rPr>
        <w:t xml:space="preserve"> in the European Union and Africa shall</w:t>
      </w:r>
      <w:r w:rsidR="008D1841">
        <w:rPr>
          <w:rFonts w:eastAsia="Times New Roman" w:cs="Times New Roman"/>
          <w:lang w:eastAsia="en-CA"/>
        </w:rPr>
        <w:t xml:space="preserve"> be paid and executed in Euro (</w:t>
      </w:r>
      <w:r w:rsidR="001F3BD6" w:rsidRPr="00FB6F24">
        <w:rPr>
          <w:rFonts w:eastAsia="Times New Roman" w:cs="Times New Roman"/>
          <w:lang w:eastAsia="en-CA"/>
        </w:rPr>
        <w:t>€).</w:t>
      </w:r>
      <w:r w:rsidR="00617E4F" w:rsidRPr="008E1CD8">
        <w:rPr>
          <w:rFonts w:eastAsia="Times New Roman" w:cs="Times New Roman"/>
          <w:lang w:eastAsia="en-CA"/>
        </w:rPr>
        <w:t xml:space="preserve"> </w:t>
      </w:r>
      <w:r w:rsidR="001C3B50" w:rsidRPr="00FB6F24">
        <w:rPr>
          <w:rFonts w:eastAsia="Times New Roman" w:cs="Times New Roman"/>
          <w:lang w:eastAsia="en-CA"/>
        </w:rPr>
        <w:t>If B</w:t>
      </w:r>
      <w:r w:rsidR="00617E4F" w:rsidRPr="008E1CD8">
        <w:rPr>
          <w:rFonts w:eastAsia="Times New Roman" w:cs="Times New Roman"/>
          <w:lang w:eastAsia="en-CA"/>
        </w:rPr>
        <w:t>uyer</w:t>
      </w:r>
      <w:r w:rsidR="001C3B50" w:rsidRPr="00FB6F24">
        <w:rPr>
          <w:rFonts w:eastAsia="Times New Roman" w:cs="Times New Roman"/>
          <w:lang w:eastAsia="en-CA"/>
        </w:rPr>
        <w:t xml:space="preserve"> is an individual</w:t>
      </w:r>
      <w:r w:rsidR="000F0F29" w:rsidRPr="00FB6F24">
        <w:rPr>
          <w:rFonts w:eastAsia="Times New Roman" w:cs="Times New Roman"/>
          <w:lang w:eastAsia="en-CA"/>
        </w:rPr>
        <w:t xml:space="preserve"> or purchasing products via any web platform</w:t>
      </w:r>
      <w:r w:rsidR="00423197" w:rsidRPr="00FB6F24">
        <w:rPr>
          <w:rFonts w:eastAsia="Times New Roman" w:cs="Times New Roman"/>
          <w:lang w:eastAsia="en-CA"/>
        </w:rPr>
        <w:t xml:space="preserve"> </w:t>
      </w:r>
      <w:r w:rsidR="008D1841">
        <w:rPr>
          <w:lang w:eastAsia="en-CA"/>
        </w:rPr>
        <w:t>(e.g. ecomm</w:t>
      </w:r>
      <w:r w:rsidR="00423197" w:rsidRPr="00FB6F24">
        <w:rPr>
          <w:lang w:eastAsia="en-CA"/>
        </w:rPr>
        <w:t>erce)</w:t>
      </w:r>
      <w:r w:rsidR="000F0F29" w:rsidRPr="00FB6F24">
        <w:rPr>
          <w:rFonts w:eastAsia="Times New Roman" w:cs="Times New Roman"/>
          <w:lang w:eastAsia="en-CA"/>
        </w:rPr>
        <w:t>,</w:t>
      </w:r>
      <w:r w:rsidR="001C3B50" w:rsidRPr="00FB6F24">
        <w:rPr>
          <w:rFonts w:eastAsia="Times New Roman" w:cs="Times New Roman"/>
          <w:lang w:eastAsia="en-CA"/>
        </w:rPr>
        <w:t xml:space="preserve"> </w:t>
      </w:r>
      <w:r w:rsidR="00617E4F" w:rsidRPr="008E1CD8">
        <w:rPr>
          <w:rFonts w:eastAsia="Times New Roman" w:cs="Times New Roman"/>
          <w:lang w:eastAsia="en-CA"/>
        </w:rPr>
        <w:t>pay</w:t>
      </w:r>
      <w:r w:rsidR="001C3B50" w:rsidRPr="00FB6F24">
        <w:rPr>
          <w:rFonts w:eastAsia="Times New Roman" w:cs="Times New Roman"/>
          <w:lang w:eastAsia="en-CA"/>
        </w:rPr>
        <w:t xml:space="preserve">ment for </w:t>
      </w:r>
      <w:r w:rsidR="00617E4F" w:rsidRPr="008E1CD8">
        <w:rPr>
          <w:rFonts w:eastAsia="Times New Roman" w:cs="Times New Roman"/>
          <w:lang w:eastAsia="en-CA"/>
        </w:rPr>
        <w:t>goods</w:t>
      </w:r>
      <w:r w:rsidR="001C3B50" w:rsidRPr="00FB6F24">
        <w:rPr>
          <w:rFonts w:eastAsia="Times New Roman" w:cs="Times New Roman"/>
          <w:lang w:eastAsia="en-CA"/>
        </w:rPr>
        <w:t xml:space="preserve"> and products shall be received</w:t>
      </w:r>
      <w:r w:rsidR="00617E4F" w:rsidRPr="008E1CD8">
        <w:rPr>
          <w:rFonts w:eastAsia="Times New Roman" w:cs="Times New Roman"/>
          <w:lang w:eastAsia="en-CA"/>
        </w:rPr>
        <w:t xml:space="preserve"> </w:t>
      </w:r>
      <w:r w:rsidR="00617E4F" w:rsidRPr="00FB6F24">
        <w:rPr>
          <w:rFonts w:eastAsia="Times New Roman" w:cs="Times New Roman"/>
          <w:lang w:eastAsia="en-CA"/>
        </w:rPr>
        <w:t xml:space="preserve">in full prior to order fulfillment.  </w:t>
      </w:r>
    </w:p>
    <w:p w:rsidR="00024C72" w:rsidRDefault="00024C72" w:rsidP="00FB6F24">
      <w:pPr>
        <w:pStyle w:val="NoSpacing"/>
        <w:rPr>
          <w:rFonts w:eastAsia="Times New Roman" w:cs="Times New Roman"/>
          <w:lang w:eastAsia="en-CA"/>
        </w:rPr>
      </w:pPr>
    </w:p>
    <w:p w:rsidR="00364C05" w:rsidRDefault="000013BC" w:rsidP="00FB6F24">
      <w:pPr>
        <w:pStyle w:val="NoSpacing"/>
        <w:rPr>
          <w:rFonts w:eastAsia="Times New Roman" w:cs="Times New Roman"/>
          <w:lang w:eastAsia="en-CA"/>
        </w:rPr>
      </w:pPr>
      <w:r w:rsidRPr="000A0AF9">
        <w:rPr>
          <w:bCs/>
          <w:lang w:eastAsia="en-CA"/>
        </w:rPr>
        <w:lastRenderedPageBreak/>
        <w:t>10</w:t>
      </w:r>
      <w:r w:rsidR="00024C72">
        <w:rPr>
          <w:b/>
          <w:bCs/>
          <w:lang w:eastAsia="en-CA"/>
        </w:rPr>
        <w:t>.</w:t>
      </w:r>
      <w:r w:rsidR="004913E0">
        <w:rPr>
          <w:b/>
          <w:bCs/>
          <w:lang w:eastAsia="en-CA"/>
        </w:rPr>
        <w:t xml:space="preserve">  </w:t>
      </w:r>
      <w:r w:rsidR="00821180">
        <w:rPr>
          <w:b/>
          <w:bCs/>
          <w:lang w:eastAsia="en-CA"/>
        </w:rPr>
        <w:t>PAYMENT TERMS</w:t>
      </w:r>
      <w:r w:rsidR="00024C72">
        <w:rPr>
          <w:b/>
          <w:bCs/>
          <w:lang w:eastAsia="en-CA"/>
        </w:rPr>
        <w:t xml:space="preserve"> (GENERAL CONTRACTOR, BUILDER, REAL ESTATE DEVELOPER)</w:t>
      </w:r>
      <w:r w:rsidR="00024C72" w:rsidRPr="00024C72">
        <w:rPr>
          <w:lang w:eastAsia="en-CA"/>
        </w:rPr>
        <w:t xml:space="preserve"> </w:t>
      </w:r>
      <w:r w:rsidR="00024C72">
        <w:rPr>
          <w:lang w:eastAsia="en-CA"/>
        </w:rPr>
        <w:t>If Buyer is a General Contractor, Builder, or Real Estate Developer and purchasing products for multi-family residential commercial, and/or hospitality projects</w:t>
      </w:r>
      <w:r w:rsidR="00364C05">
        <w:rPr>
          <w:lang w:eastAsia="en-CA"/>
        </w:rPr>
        <w:t xml:space="preserve"> a</w:t>
      </w:r>
      <w:r w:rsidR="00024C72">
        <w:rPr>
          <w:lang w:eastAsia="en-CA"/>
        </w:rPr>
        <w:t xml:space="preserve"> </w:t>
      </w:r>
      <w:r w:rsidR="001C3B50" w:rsidRPr="00FB6F24">
        <w:rPr>
          <w:rFonts w:eastAsia="Times New Roman" w:cs="Times New Roman"/>
          <w:lang w:eastAsia="en-CA"/>
        </w:rPr>
        <w:t>50% initial deposit is required</w:t>
      </w:r>
      <w:r w:rsidR="000F0F29" w:rsidRPr="00FB6F24">
        <w:rPr>
          <w:rFonts w:eastAsia="Times New Roman" w:cs="Times New Roman"/>
          <w:lang w:eastAsia="en-CA"/>
        </w:rPr>
        <w:t xml:space="preserve"> to commence production </w:t>
      </w:r>
      <w:r w:rsidR="001C3B50" w:rsidRPr="00FB6F24">
        <w:rPr>
          <w:rFonts w:eastAsia="Times New Roman" w:cs="Times New Roman"/>
          <w:lang w:eastAsia="en-CA"/>
        </w:rPr>
        <w:t xml:space="preserve">and 50% balance payment is due prior to </w:t>
      </w:r>
      <w:r w:rsidR="00F51254">
        <w:rPr>
          <w:rFonts w:eastAsia="Times New Roman" w:cs="Times New Roman"/>
          <w:lang w:eastAsia="en-CA"/>
        </w:rPr>
        <w:t>release and delivery of products.</w:t>
      </w:r>
      <w:r w:rsidR="001C3B50" w:rsidRPr="00FB6F24">
        <w:rPr>
          <w:rFonts w:eastAsia="Times New Roman" w:cs="Times New Roman"/>
          <w:lang w:eastAsia="en-CA"/>
        </w:rPr>
        <w:t xml:space="preserve"> </w:t>
      </w:r>
    </w:p>
    <w:p w:rsidR="00364C05" w:rsidRDefault="00364C05" w:rsidP="00FB6F24">
      <w:pPr>
        <w:pStyle w:val="NoSpacing"/>
        <w:rPr>
          <w:rFonts w:eastAsia="Times New Roman" w:cs="Times New Roman"/>
          <w:lang w:eastAsia="en-CA"/>
        </w:rPr>
      </w:pPr>
    </w:p>
    <w:p w:rsidR="00F51254" w:rsidRDefault="000013BC" w:rsidP="00FB6F24">
      <w:pPr>
        <w:pStyle w:val="NoSpacing"/>
        <w:rPr>
          <w:rFonts w:eastAsia="Times New Roman" w:cs="Times New Roman"/>
          <w:color w:val="000000" w:themeColor="text1"/>
          <w:lang w:eastAsia="en-CA"/>
        </w:rPr>
      </w:pPr>
      <w:r w:rsidRPr="000A0AF9">
        <w:rPr>
          <w:rFonts w:cs="HelveticaNeueLTPro-Bd"/>
        </w:rPr>
        <w:t>11</w:t>
      </w:r>
      <w:r w:rsidR="00FB6F24">
        <w:rPr>
          <w:rFonts w:cs="HelveticaNeueLTPro-Bd"/>
          <w:b/>
        </w:rPr>
        <w:t xml:space="preserve">.  </w:t>
      </w:r>
      <w:r w:rsidR="001F3BD6" w:rsidRPr="00FB6F24">
        <w:rPr>
          <w:rFonts w:cs="HelveticaNeueLTPro-Bd"/>
          <w:b/>
        </w:rPr>
        <w:t>IMMEDIATE INSPECTION AND ACCEPTANCE</w:t>
      </w:r>
      <w:r w:rsidR="00F51254">
        <w:rPr>
          <w:rFonts w:cs="HelveticaNeueLTPro-Bd"/>
          <w:b/>
        </w:rPr>
        <w:t xml:space="preserve"> (FREIGHT DAMAGE)</w:t>
      </w:r>
      <w:r w:rsidR="00FB6F24">
        <w:rPr>
          <w:rFonts w:cs="HelveticaNeueLTPro-Bd"/>
          <w:b/>
        </w:rPr>
        <w:t xml:space="preserve">: </w:t>
      </w:r>
      <w:r w:rsidR="001F3BD6" w:rsidRPr="00FB6F24">
        <w:rPr>
          <w:rFonts w:cs="HelveticaNeueLTPro-Bd"/>
          <w:color w:val="000000" w:themeColor="text1"/>
        </w:rPr>
        <w:t>Immedi</w:t>
      </w:r>
      <w:r w:rsidR="008E78C0" w:rsidRPr="00FB6F24">
        <w:rPr>
          <w:rFonts w:cs="HelveticaNeueLTPro-Bd"/>
          <w:color w:val="000000" w:themeColor="text1"/>
        </w:rPr>
        <w:t xml:space="preserve">ately upon receiving </w:t>
      </w:r>
      <w:r w:rsidR="001F3BD6" w:rsidRPr="00FB6F24">
        <w:rPr>
          <w:rFonts w:cs="HelveticaNeueLTPro-Bd"/>
          <w:color w:val="000000" w:themeColor="text1"/>
        </w:rPr>
        <w:t>product</w:t>
      </w:r>
      <w:r w:rsidR="008E78C0" w:rsidRPr="00FB6F24">
        <w:rPr>
          <w:rFonts w:cs="HelveticaNeueLTPro-Bd"/>
          <w:color w:val="000000" w:themeColor="text1"/>
        </w:rPr>
        <w:t>s</w:t>
      </w:r>
      <w:r w:rsidR="001F3BD6" w:rsidRPr="00FB6F24">
        <w:rPr>
          <w:rFonts w:cs="HelveticaNeueLTPro-Bd"/>
          <w:color w:val="000000" w:themeColor="text1"/>
        </w:rPr>
        <w:t xml:space="preserve"> </w:t>
      </w:r>
      <w:r w:rsidR="008E78C0" w:rsidRPr="00FB6F24">
        <w:rPr>
          <w:rFonts w:cs="HelveticaNeueLTPro-Bd"/>
          <w:color w:val="000000" w:themeColor="text1"/>
        </w:rPr>
        <w:t>the Buyer shall</w:t>
      </w:r>
      <w:r w:rsidR="001F3BD6" w:rsidRPr="00FB6F24">
        <w:rPr>
          <w:rFonts w:cs="HelveticaNeueLTPro-Bd"/>
          <w:color w:val="000000" w:themeColor="text1"/>
        </w:rPr>
        <w:t xml:space="preserve"> </w:t>
      </w:r>
      <w:r w:rsidR="008E78C0" w:rsidRPr="00FB6F24">
        <w:rPr>
          <w:rFonts w:cs="HelveticaNeueLTPro-Bd"/>
          <w:color w:val="000000" w:themeColor="text1"/>
        </w:rPr>
        <w:t xml:space="preserve">immediately inspect the product </w:t>
      </w:r>
      <w:r w:rsidR="001F3BD6" w:rsidRPr="00FB6F24">
        <w:rPr>
          <w:rFonts w:cs="HelveticaNeueLTPro-Bd"/>
          <w:color w:val="000000" w:themeColor="text1"/>
        </w:rPr>
        <w:t>for potential freight damage. Any claims for</w:t>
      </w:r>
      <w:r w:rsidR="00364C05">
        <w:rPr>
          <w:rFonts w:cs="HelveticaNeueLTPro-Bd"/>
          <w:color w:val="000000" w:themeColor="text1"/>
        </w:rPr>
        <w:t xml:space="preserve"> freight</w:t>
      </w:r>
      <w:r w:rsidR="001F3BD6" w:rsidRPr="00FB6F24">
        <w:rPr>
          <w:rFonts w:cs="HelveticaNeueLTPro-Bd"/>
          <w:color w:val="000000" w:themeColor="text1"/>
        </w:rPr>
        <w:t xml:space="preserve"> damage visible or hidden,</w:t>
      </w:r>
      <w:r w:rsidR="008E78C0" w:rsidRPr="00FB6F24">
        <w:rPr>
          <w:rFonts w:cs="HelveticaNeueLTPro-Bd"/>
          <w:color w:val="000000" w:themeColor="text1"/>
        </w:rPr>
        <w:t xml:space="preserve"> </w:t>
      </w:r>
      <w:r w:rsidR="001F3BD6" w:rsidRPr="00FB6F24">
        <w:rPr>
          <w:rFonts w:cs="HelveticaNeueLTPro-Bd"/>
          <w:color w:val="000000" w:themeColor="text1"/>
        </w:rPr>
        <w:t>must be made immediately</w:t>
      </w:r>
      <w:r w:rsidR="00364C05">
        <w:rPr>
          <w:rFonts w:cs="HelveticaNeueLTPro-Bd"/>
          <w:color w:val="000000" w:themeColor="text1"/>
        </w:rPr>
        <w:t xml:space="preserve"> within 48 hours </w:t>
      </w:r>
      <w:r w:rsidR="001F3BD6" w:rsidRPr="00FB6F24">
        <w:rPr>
          <w:rFonts w:cs="HelveticaNeueLTPro-Bd"/>
          <w:color w:val="000000" w:themeColor="text1"/>
        </w:rPr>
        <w:t>in order for the carrier to assume full responsibility</w:t>
      </w:r>
      <w:r w:rsidR="008E78C0" w:rsidRPr="00FB6F24">
        <w:rPr>
          <w:rFonts w:cs="HelveticaNeueLTPro-Bd"/>
          <w:color w:val="000000" w:themeColor="text1"/>
        </w:rPr>
        <w:t xml:space="preserve"> </w:t>
      </w:r>
      <w:r w:rsidR="001F3BD6" w:rsidRPr="00FB6F24">
        <w:rPr>
          <w:rFonts w:cs="HelveticaNeueLTPro-Bd"/>
          <w:color w:val="000000" w:themeColor="text1"/>
        </w:rPr>
        <w:t>and absorb any associated costs.</w:t>
      </w:r>
      <w:r w:rsidR="008E78C0" w:rsidRPr="00FB6F24">
        <w:rPr>
          <w:rFonts w:cs="HelveticaNeueLTPro-Bd"/>
          <w:color w:val="000000" w:themeColor="text1"/>
        </w:rPr>
        <w:t xml:space="preserve"> </w:t>
      </w:r>
      <w:r w:rsidR="008E78C0" w:rsidRPr="00FB6F24">
        <w:rPr>
          <w:rFonts w:eastAsia="Times New Roman" w:cs="Times New Roman"/>
          <w:color w:val="000000" w:themeColor="text1"/>
          <w:lang w:eastAsia="en-CA"/>
        </w:rPr>
        <w:t xml:space="preserve"> Buyer will be de</w:t>
      </w:r>
      <w:r w:rsidR="00364C05">
        <w:rPr>
          <w:rFonts w:eastAsia="Times New Roman" w:cs="Times New Roman"/>
          <w:color w:val="000000" w:themeColor="text1"/>
          <w:lang w:eastAsia="en-CA"/>
        </w:rPr>
        <w:t xml:space="preserve">emed to have accepted the goods in good condition from the carrier </w:t>
      </w:r>
      <w:r w:rsidR="008E78C0" w:rsidRPr="00FB6F24">
        <w:rPr>
          <w:rFonts w:eastAsia="Times New Roman" w:cs="Times New Roman"/>
          <w:color w:val="000000" w:themeColor="text1"/>
          <w:lang w:eastAsia="en-CA"/>
        </w:rPr>
        <w:t>and will have no right to reject the goods or to re</w:t>
      </w:r>
      <w:r w:rsidR="00B2382C">
        <w:rPr>
          <w:rFonts w:eastAsia="Times New Roman" w:cs="Times New Roman"/>
          <w:color w:val="000000" w:themeColor="text1"/>
          <w:lang w:eastAsia="en-CA"/>
        </w:rPr>
        <w:t>v</w:t>
      </w:r>
      <w:r w:rsidR="00364C05">
        <w:rPr>
          <w:rFonts w:eastAsia="Times New Roman" w:cs="Times New Roman"/>
          <w:color w:val="000000" w:themeColor="text1"/>
          <w:lang w:eastAsia="en-CA"/>
        </w:rPr>
        <w:t>oke acceptance after this 48</w:t>
      </w:r>
      <w:r w:rsidR="005E2C1B">
        <w:rPr>
          <w:rFonts w:eastAsia="Times New Roman" w:cs="Times New Roman"/>
          <w:color w:val="000000" w:themeColor="text1"/>
          <w:lang w:eastAsia="en-CA"/>
        </w:rPr>
        <w:t>-</w:t>
      </w:r>
      <w:r w:rsidR="00364C05">
        <w:rPr>
          <w:rFonts w:eastAsia="Times New Roman" w:cs="Times New Roman"/>
          <w:color w:val="000000" w:themeColor="text1"/>
          <w:lang w:eastAsia="en-CA"/>
        </w:rPr>
        <w:t xml:space="preserve">hour </w:t>
      </w:r>
      <w:r w:rsidR="008E78C0" w:rsidRPr="00FB6F24">
        <w:rPr>
          <w:rFonts w:eastAsia="Times New Roman" w:cs="Times New Roman"/>
          <w:color w:val="000000" w:themeColor="text1"/>
          <w:lang w:eastAsia="en-CA"/>
        </w:rPr>
        <w:t xml:space="preserve">window. </w:t>
      </w:r>
      <w:r w:rsidR="00364C05">
        <w:rPr>
          <w:rFonts w:eastAsia="Times New Roman" w:cs="Times New Roman"/>
          <w:color w:val="000000" w:themeColor="text1"/>
          <w:lang w:eastAsia="en-CA"/>
        </w:rPr>
        <w:t xml:space="preserve">  Buyer will take photos to </w:t>
      </w:r>
      <w:r w:rsidR="00F51254">
        <w:rPr>
          <w:rFonts w:eastAsia="Times New Roman" w:cs="Times New Roman"/>
          <w:color w:val="000000" w:themeColor="text1"/>
          <w:lang w:eastAsia="en-CA"/>
        </w:rPr>
        <w:t xml:space="preserve">immediately </w:t>
      </w:r>
      <w:r w:rsidR="00364C05">
        <w:rPr>
          <w:rFonts w:eastAsia="Times New Roman" w:cs="Times New Roman"/>
          <w:color w:val="000000" w:themeColor="text1"/>
          <w:lang w:eastAsia="en-CA"/>
        </w:rPr>
        <w:t>memoriali</w:t>
      </w:r>
      <w:r w:rsidR="00F51254">
        <w:rPr>
          <w:rFonts w:eastAsia="Times New Roman" w:cs="Times New Roman"/>
          <w:color w:val="000000" w:themeColor="text1"/>
          <w:lang w:eastAsia="en-CA"/>
        </w:rPr>
        <w:t>ze any potential freight damage, photos must be included with any claims, within 48 hours of delivery. If Buyer does not include photo representation of freight damage buyer will be deemed to have accepted the goods in good condition from the carrier</w:t>
      </w:r>
      <w:r w:rsidR="00364C05">
        <w:rPr>
          <w:rFonts w:eastAsia="Times New Roman" w:cs="Times New Roman"/>
          <w:color w:val="000000" w:themeColor="text1"/>
          <w:lang w:eastAsia="en-CA"/>
        </w:rPr>
        <w:t xml:space="preserve"> </w:t>
      </w:r>
      <w:r w:rsidR="00F51254" w:rsidRPr="00FB6F24">
        <w:rPr>
          <w:rFonts w:eastAsia="Times New Roman" w:cs="Times New Roman"/>
          <w:color w:val="000000" w:themeColor="text1"/>
          <w:lang w:eastAsia="en-CA"/>
        </w:rPr>
        <w:t>and will have no right to reject the goods or to re</w:t>
      </w:r>
      <w:r w:rsidR="00F51254">
        <w:rPr>
          <w:rFonts w:eastAsia="Times New Roman" w:cs="Times New Roman"/>
          <w:color w:val="000000" w:themeColor="text1"/>
          <w:lang w:eastAsia="en-CA"/>
        </w:rPr>
        <w:t xml:space="preserve">voke acceptance.  </w:t>
      </w:r>
      <w:r w:rsidR="00364C05">
        <w:rPr>
          <w:rFonts w:eastAsia="Times New Roman" w:cs="Times New Roman"/>
          <w:color w:val="000000" w:themeColor="text1"/>
          <w:lang w:eastAsia="en-CA"/>
        </w:rPr>
        <w:t xml:space="preserve">Buyer and Seller acknowledge that damaged packaging does not always represent damaged products.  </w:t>
      </w:r>
    </w:p>
    <w:p w:rsidR="00F51254" w:rsidRDefault="00F51254" w:rsidP="00FB6F24">
      <w:pPr>
        <w:pStyle w:val="NoSpacing"/>
        <w:rPr>
          <w:rFonts w:eastAsia="Times New Roman" w:cs="Times New Roman"/>
          <w:color w:val="000000" w:themeColor="text1"/>
          <w:lang w:eastAsia="en-CA"/>
        </w:rPr>
      </w:pPr>
    </w:p>
    <w:p w:rsidR="008E78C0" w:rsidRDefault="000013BC" w:rsidP="00FB6F24">
      <w:pPr>
        <w:pStyle w:val="NoSpacing"/>
        <w:rPr>
          <w:rFonts w:cs="HelveticaNeueLTPro-Roman"/>
          <w:color w:val="89A0A4"/>
        </w:rPr>
      </w:pPr>
      <w:r>
        <w:rPr>
          <w:rFonts w:eastAsia="Times New Roman" w:cs="Times New Roman"/>
          <w:color w:val="000000" w:themeColor="text1"/>
          <w:lang w:eastAsia="en-CA"/>
        </w:rPr>
        <w:t>12</w:t>
      </w:r>
      <w:r w:rsidR="00F51254">
        <w:rPr>
          <w:rFonts w:eastAsia="Times New Roman" w:cs="Times New Roman"/>
          <w:color w:val="000000" w:themeColor="text1"/>
          <w:lang w:eastAsia="en-CA"/>
        </w:rPr>
        <w:t xml:space="preserve">. </w:t>
      </w:r>
      <w:r w:rsidR="00F51254" w:rsidRPr="00F51254">
        <w:rPr>
          <w:rFonts w:eastAsia="Times New Roman" w:cs="Times New Roman"/>
          <w:b/>
          <w:color w:val="000000" w:themeColor="text1"/>
          <w:lang w:eastAsia="en-CA"/>
        </w:rPr>
        <w:t>PRODUCT DEFECT:</w:t>
      </w:r>
      <w:r w:rsidR="00F51254">
        <w:rPr>
          <w:rFonts w:eastAsia="Times New Roman" w:cs="Times New Roman"/>
          <w:color w:val="000000" w:themeColor="text1"/>
          <w:lang w:eastAsia="en-CA"/>
        </w:rPr>
        <w:t xml:space="preserve"> </w:t>
      </w:r>
      <w:r w:rsidR="00F51254">
        <w:rPr>
          <w:rFonts w:cs="HelveticaNeueLTPro-Roman"/>
          <w:color w:val="000000" w:themeColor="text1"/>
        </w:rPr>
        <w:t xml:space="preserve">If product </w:t>
      </w:r>
      <w:r w:rsidR="00FB6F24" w:rsidRPr="00FB6F24">
        <w:rPr>
          <w:rFonts w:cs="HelveticaNeueLTPro-Roman"/>
          <w:color w:val="000000" w:themeColor="text1"/>
        </w:rPr>
        <w:t xml:space="preserve">defect is discovered </w:t>
      </w:r>
      <w:r w:rsidR="00364C05">
        <w:rPr>
          <w:rFonts w:cs="HelveticaNeueLTPro-Roman"/>
          <w:color w:val="000000" w:themeColor="text1"/>
        </w:rPr>
        <w:t xml:space="preserve">at time of installation </w:t>
      </w:r>
      <w:r w:rsidR="00FB6F24" w:rsidRPr="00FB6F24">
        <w:rPr>
          <w:rFonts w:cs="HelveticaNeueLTPro-Roman"/>
          <w:color w:val="000000" w:themeColor="text1"/>
        </w:rPr>
        <w:t>DO NOT INSTALL the product. Any claimed damage or defect to the finish</w:t>
      </w:r>
      <w:r w:rsidR="00F51254">
        <w:rPr>
          <w:rFonts w:cs="HelveticaNeueLTPro-Roman"/>
          <w:color w:val="000000" w:themeColor="text1"/>
        </w:rPr>
        <w:t xml:space="preserve"> or functionality</w:t>
      </w:r>
      <w:r w:rsidR="00FB6F24" w:rsidRPr="00FB6F24">
        <w:rPr>
          <w:rFonts w:cs="HelveticaNeueLTPro-Roman"/>
          <w:color w:val="000000" w:themeColor="text1"/>
        </w:rPr>
        <w:t xml:space="preserve"> of the product after the product has been installed will be excluded from any manufacturer warranty</w:t>
      </w:r>
      <w:r w:rsidR="00FB6F24" w:rsidRPr="00FB6F24">
        <w:rPr>
          <w:rFonts w:cs="HelveticaNeueLTPro-Roman"/>
          <w:color w:val="89A0A4"/>
        </w:rPr>
        <w:t>.</w:t>
      </w:r>
      <w:r w:rsidR="00486108">
        <w:rPr>
          <w:rFonts w:cs="HelveticaNeueLTPro-Roman"/>
          <w:color w:val="89A0A4"/>
        </w:rPr>
        <w:t xml:space="preserve"> </w:t>
      </w:r>
    </w:p>
    <w:p w:rsidR="00486108" w:rsidRDefault="00486108" w:rsidP="00FB6F24">
      <w:pPr>
        <w:pStyle w:val="NoSpacing"/>
        <w:rPr>
          <w:rFonts w:cs="HelveticaNeueLTPro-Roman"/>
          <w:color w:val="89A0A4"/>
        </w:rPr>
      </w:pPr>
    </w:p>
    <w:p w:rsidR="00486108" w:rsidRDefault="000013BC" w:rsidP="00486108">
      <w:pPr>
        <w:pStyle w:val="NoSpacing"/>
        <w:rPr>
          <w:sz w:val="24"/>
          <w:szCs w:val="24"/>
          <w:lang w:eastAsia="en-CA"/>
        </w:rPr>
      </w:pPr>
      <w:r>
        <w:rPr>
          <w:rFonts w:eastAsia="Times New Roman" w:cs="Times New Roman"/>
          <w:color w:val="000000" w:themeColor="text1"/>
          <w:lang w:eastAsia="en-CA"/>
        </w:rPr>
        <w:t>13</w:t>
      </w:r>
      <w:r w:rsidR="00486108">
        <w:rPr>
          <w:rFonts w:eastAsia="Times New Roman" w:cs="Times New Roman"/>
          <w:color w:val="000000" w:themeColor="text1"/>
          <w:lang w:eastAsia="en-CA"/>
        </w:rPr>
        <w:t xml:space="preserve">. </w:t>
      </w:r>
      <w:r w:rsidR="00486108">
        <w:rPr>
          <w:rFonts w:eastAsia="Times New Roman" w:cs="Times New Roman"/>
          <w:b/>
          <w:color w:val="000000" w:themeColor="text1"/>
          <w:lang w:eastAsia="en-CA"/>
        </w:rPr>
        <w:t>WARRANTY</w:t>
      </w:r>
      <w:r w:rsidR="00AB346A">
        <w:rPr>
          <w:rFonts w:eastAsia="Times New Roman" w:cs="Times New Roman"/>
          <w:b/>
          <w:color w:val="000000" w:themeColor="text1"/>
          <w:lang w:eastAsia="en-CA"/>
        </w:rPr>
        <w:t xml:space="preserve"> AND LIMITATION OF LIABILITY</w:t>
      </w:r>
      <w:r w:rsidR="00486108" w:rsidRPr="00F51254">
        <w:rPr>
          <w:rFonts w:eastAsia="Times New Roman" w:cs="Times New Roman"/>
          <w:b/>
          <w:color w:val="000000" w:themeColor="text1"/>
          <w:lang w:eastAsia="en-CA"/>
        </w:rPr>
        <w:t>:</w:t>
      </w:r>
      <w:r w:rsidR="00486108">
        <w:rPr>
          <w:rFonts w:eastAsia="Times New Roman" w:cs="Times New Roman"/>
          <w:b/>
          <w:color w:val="000000" w:themeColor="text1"/>
          <w:lang w:eastAsia="en-CA"/>
        </w:rPr>
        <w:t xml:space="preserve">  </w:t>
      </w:r>
      <w:r w:rsidR="00486108" w:rsidRPr="00486108">
        <w:rPr>
          <w:rFonts w:eastAsia="Times New Roman" w:cs="Times New Roman"/>
          <w:color w:val="000000" w:themeColor="text1"/>
          <w:lang w:eastAsia="en-CA"/>
        </w:rPr>
        <w:t>Within the Manufacturer’s warranty</w:t>
      </w:r>
      <w:r w:rsidR="0098534B">
        <w:rPr>
          <w:rFonts w:eastAsia="Times New Roman" w:cs="Times New Roman"/>
          <w:color w:val="000000" w:themeColor="text1"/>
          <w:lang w:eastAsia="en-CA"/>
        </w:rPr>
        <w:t xml:space="preserve"> </w:t>
      </w:r>
      <w:r w:rsidR="0017037E">
        <w:rPr>
          <w:rFonts w:eastAsia="Times New Roman" w:cs="Times New Roman"/>
          <w:color w:val="000000" w:themeColor="text1"/>
          <w:lang w:eastAsia="en-CA"/>
        </w:rPr>
        <w:t xml:space="preserve">and warranty </w:t>
      </w:r>
      <w:r w:rsidR="0098534B">
        <w:rPr>
          <w:rFonts w:eastAsia="Times New Roman" w:cs="Times New Roman"/>
          <w:color w:val="000000" w:themeColor="text1"/>
          <w:lang w:eastAsia="en-CA"/>
        </w:rPr>
        <w:t>period</w:t>
      </w:r>
      <w:r w:rsidR="00486108">
        <w:rPr>
          <w:rFonts w:eastAsia="Times New Roman" w:cs="Times New Roman"/>
          <w:b/>
          <w:color w:val="000000" w:themeColor="text1"/>
          <w:lang w:eastAsia="en-CA"/>
        </w:rPr>
        <w:t xml:space="preserve">, </w:t>
      </w:r>
      <w:r w:rsidR="0027644C">
        <w:rPr>
          <w:sz w:val="24"/>
          <w:szCs w:val="24"/>
          <w:lang w:eastAsia="en-CA"/>
        </w:rPr>
        <w:t>Seller</w:t>
      </w:r>
      <w:r w:rsidR="00486108">
        <w:rPr>
          <w:sz w:val="24"/>
          <w:szCs w:val="24"/>
          <w:lang w:eastAsia="en-CA"/>
        </w:rPr>
        <w:t xml:space="preserve"> </w:t>
      </w:r>
      <w:r w:rsidR="00486108" w:rsidRPr="00025B43">
        <w:rPr>
          <w:sz w:val="24"/>
          <w:szCs w:val="24"/>
          <w:lang w:eastAsia="en-CA"/>
        </w:rPr>
        <w:t xml:space="preserve">(at its sole discretion) will replace parts or any product or part of the product that proves defective because of improper workmanship and/or material </w:t>
      </w:r>
      <w:r w:rsidR="006B3BF9">
        <w:rPr>
          <w:sz w:val="24"/>
          <w:szCs w:val="24"/>
          <w:lang w:eastAsia="en-CA"/>
        </w:rPr>
        <w:t>–</w:t>
      </w:r>
      <w:r w:rsidR="00486108" w:rsidRPr="00025B43">
        <w:rPr>
          <w:sz w:val="24"/>
          <w:szCs w:val="24"/>
          <w:lang w:eastAsia="en-CA"/>
        </w:rPr>
        <w:t xml:space="preserve"> when the prod</w:t>
      </w:r>
      <w:r w:rsidR="00486108">
        <w:rPr>
          <w:sz w:val="24"/>
          <w:szCs w:val="24"/>
          <w:lang w:eastAsia="en-CA"/>
        </w:rPr>
        <w:t>uct has been used in normal use</w:t>
      </w:r>
      <w:r w:rsidR="00486108" w:rsidRPr="00025B43">
        <w:rPr>
          <w:sz w:val="24"/>
          <w:szCs w:val="24"/>
          <w:lang w:eastAsia="en-CA"/>
        </w:rPr>
        <w:t xml:space="preserve"> conditions with proper insta</w:t>
      </w:r>
      <w:r w:rsidR="00486108">
        <w:rPr>
          <w:sz w:val="24"/>
          <w:szCs w:val="24"/>
          <w:lang w:eastAsia="en-CA"/>
        </w:rPr>
        <w:t xml:space="preserve">llation (by a qualified contractor </w:t>
      </w:r>
      <w:r w:rsidR="00486108" w:rsidRPr="00025B43">
        <w:rPr>
          <w:sz w:val="24"/>
          <w:szCs w:val="24"/>
          <w:lang w:eastAsia="en-CA"/>
        </w:rPr>
        <w:t>or technician)</w:t>
      </w:r>
      <w:r w:rsidR="0098534B">
        <w:rPr>
          <w:sz w:val="24"/>
          <w:szCs w:val="24"/>
          <w:lang w:eastAsia="en-CA"/>
        </w:rPr>
        <w:t>,</w:t>
      </w:r>
      <w:r w:rsidR="00486108" w:rsidRPr="00025B43">
        <w:rPr>
          <w:sz w:val="24"/>
          <w:szCs w:val="24"/>
          <w:lang w:eastAsia="en-CA"/>
        </w:rPr>
        <w:t xml:space="preserve"> service, and maintenance</w:t>
      </w:r>
      <w:r w:rsidR="0027644C">
        <w:rPr>
          <w:sz w:val="24"/>
          <w:szCs w:val="24"/>
          <w:lang w:eastAsia="en-CA"/>
        </w:rPr>
        <w:t>. If Seller</w:t>
      </w:r>
      <w:r w:rsidR="00486108" w:rsidRPr="00025B43">
        <w:rPr>
          <w:sz w:val="24"/>
          <w:szCs w:val="24"/>
          <w:lang w:eastAsia="en-CA"/>
        </w:rPr>
        <w:t xml:space="preserve"> is unable to provide a replacement </w:t>
      </w:r>
      <w:r w:rsidR="0098534B">
        <w:rPr>
          <w:sz w:val="24"/>
          <w:szCs w:val="24"/>
          <w:lang w:eastAsia="en-CA"/>
        </w:rPr>
        <w:t>product or</w:t>
      </w:r>
      <w:r w:rsidR="00486108" w:rsidRPr="00025B43">
        <w:rPr>
          <w:sz w:val="24"/>
          <w:szCs w:val="24"/>
          <w:lang w:eastAsia="en-CA"/>
        </w:rPr>
        <w:t xml:space="preserve"> part</w:t>
      </w:r>
      <w:r w:rsidR="0098534B">
        <w:rPr>
          <w:sz w:val="24"/>
          <w:szCs w:val="24"/>
          <w:lang w:eastAsia="en-CA"/>
        </w:rPr>
        <w:t>,</w:t>
      </w:r>
      <w:r w:rsidR="00486108" w:rsidRPr="00025B43">
        <w:rPr>
          <w:sz w:val="24"/>
          <w:szCs w:val="24"/>
          <w:lang w:eastAsia="en-CA"/>
        </w:rPr>
        <w:t xml:space="preserve"> and repair is not feasible or cannot</w:t>
      </w:r>
      <w:r w:rsidR="00486108">
        <w:rPr>
          <w:sz w:val="24"/>
          <w:szCs w:val="24"/>
          <w:lang w:eastAsia="en-CA"/>
        </w:rPr>
        <w:t xml:space="preserve"> be made in </w:t>
      </w:r>
      <w:r w:rsidR="0098534B">
        <w:rPr>
          <w:sz w:val="24"/>
          <w:szCs w:val="24"/>
          <w:lang w:eastAsia="en-CA"/>
        </w:rPr>
        <w:t xml:space="preserve">a </w:t>
      </w:r>
      <w:r w:rsidR="00486108">
        <w:rPr>
          <w:sz w:val="24"/>
          <w:szCs w:val="24"/>
          <w:lang w:eastAsia="en-CA"/>
        </w:rPr>
        <w:t>timely m</w:t>
      </w:r>
      <w:r w:rsidR="0027644C">
        <w:rPr>
          <w:sz w:val="24"/>
          <w:szCs w:val="24"/>
          <w:lang w:eastAsia="en-CA"/>
        </w:rPr>
        <w:t xml:space="preserve">anner, Seller </w:t>
      </w:r>
      <w:r w:rsidR="0098534B">
        <w:rPr>
          <w:sz w:val="24"/>
          <w:szCs w:val="24"/>
          <w:lang w:eastAsia="en-CA"/>
        </w:rPr>
        <w:t xml:space="preserve">may </w:t>
      </w:r>
      <w:r w:rsidR="00486108" w:rsidRPr="00025B43">
        <w:rPr>
          <w:sz w:val="24"/>
          <w:szCs w:val="24"/>
          <w:lang w:eastAsia="en-CA"/>
        </w:rPr>
        <w:t xml:space="preserve">elect to refund the purchase price in exchange for the return of the product. </w:t>
      </w:r>
      <w:r w:rsidR="0098534B">
        <w:rPr>
          <w:sz w:val="24"/>
          <w:szCs w:val="24"/>
          <w:lang w:eastAsia="en-CA"/>
        </w:rPr>
        <w:t>Buyer shall refer to all manufacturer’s warranties for further information.</w:t>
      </w:r>
    </w:p>
    <w:p w:rsidR="0017037E" w:rsidRDefault="0017037E" w:rsidP="00486108">
      <w:pPr>
        <w:pStyle w:val="NoSpacing"/>
        <w:rPr>
          <w:sz w:val="24"/>
          <w:szCs w:val="24"/>
          <w:lang w:eastAsia="en-CA"/>
        </w:rPr>
      </w:pPr>
    </w:p>
    <w:p w:rsidR="00AB346A" w:rsidRDefault="00AB346A" w:rsidP="00524728">
      <w:pPr>
        <w:pStyle w:val="NoSpacing"/>
      </w:pPr>
      <w:r>
        <w:t xml:space="preserve">13.1 </w:t>
      </w:r>
      <w:r w:rsidRPr="000A0AF9">
        <w:rPr>
          <w:b/>
        </w:rPr>
        <w:t>WARRANT</w:t>
      </w:r>
      <w:r w:rsidR="00640085" w:rsidRPr="000A0AF9">
        <w:rPr>
          <w:b/>
        </w:rPr>
        <w:t>Y</w:t>
      </w:r>
      <w:r w:rsidRPr="000A0AF9">
        <w:rPr>
          <w:b/>
        </w:rPr>
        <w:t xml:space="preserve"> EXCLUSIONS</w:t>
      </w:r>
      <w:r w:rsidR="000A0AF9">
        <w:t xml:space="preserve">:  </w:t>
      </w:r>
      <w:r w:rsidR="00D84D23" w:rsidRPr="00524728">
        <w:t>SELLER DISCLAIMS ALL OTHER EXPRESS OR IMPLIED WARRANTIES AND DOES NOT ACCEPT LIABILITY BEYOND THE REMEDIES SET</w:t>
      </w:r>
      <w:r w:rsidR="00D84D23">
        <w:t xml:space="preserve"> </w:t>
      </w:r>
      <w:r w:rsidR="00D84D23" w:rsidRPr="00524728">
        <w:t xml:space="preserve">FORTH HEREIN. SELLER MAKES NO REPRESENTATION, WARRANTY, OR PROMISE THAT THE PRODUCTS OR SERVICES WILL CONFORM TO ANY APPLICABLE LAWS, ORDINANCES, REGULATIONS, CODES OR STANDARDS, INCLUDING BUT NOT LIMITED TO ELECTRICITY LAWS, PLUMBING LAWS, LOW LEAD OR LEAD FREE LAWS, FORMALDEHYDE LAWS, OR REGULATIONS, EXCEPT AS SPECIFIED AND AGREED </w:t>
      </w:r>
      <w:r w:rsidR="00D84D23">
        <w:t xml:space="preserve">TO IN WRITING BY AN AUTHORIZED ABITAR </w:t>
      </w:r>
      <w:r w:rsidR="00D84D23" w:rsidRPr="00524728">
        <w:t>PROJECT REPRESENTATIVE.</w:t>
      </w:r>
    </w:p>
    <w:p w:rsidR="00524728" w:rsidRPr="00524728" w:rsidRDefault="00524728" w:rsidP="00524728">
      <w:pPr>
        <w:pStyle w:val="NoSpacing"/>
      </w:pPr>
    </w:p>
    <w:p w:rsidR="0017037E" w:rsidRPr="00640085" w:rsidRDefault="00AB346A" w:rsidP="000A0AF9">
      <w:pPr>
        <w:pStyle w:val="NoSpacing"/>
      </w:pPr>
      <w:r w:rsidRPr="00640085">
        <w:t xml:space="preserve">14.  </w:t>
      </w:r>
      <w:r w:rsidRPr="000A0AF9">
        <w:rPr>
          <w:b/>
        </w:rPr>
        <w:t>LIMIATION OF LIABILITY</w:t>
      </w:r>
      <w:r w:rsidR="000A0AF9">
        <w:t xml:space="preserve">:  </w:t>
      </w:r>
      <w:r w:rsidR="006951C9" w:rsidRPr="00640085">
        <w:t xml:space="preserve">UNDER NO CIRCUMSTANCES SHALL SELLER BE LIABLE FOR ANY SPECIAL, INDIRECT, INCIDENTAL, LIQUIDATED OR CONSEQUENTIAL DAMAGES CLAIMED BY BUYER OR ANY THIRD PARTY RELATED TO A BREACH OF WARRANTY OR ANY OTHER NON-CONFORMITY OF THE GOODS OR SERVICES.  </w:t>
      </w:r>
      <w:r w:rsidR="000A0AF9" w:rsidRPr="00640085">
        <w:t>IN ADDITION</w:t>
      </w:r>
      <w:r w:rsidR="000A0AF9">
        <w:t>,</w:t>
      </w:r>
      <w:r w:rsidR="000A0AF9" w:rsidRPr="00640085">
        <w:t xml:space="preserve"> ABITAR PROJECT, IT’S EMPLOYEES, REPRESENTATIVES, AGENTS, SERVICE PROVIDERS, DISTRIBUTORS, AFFILIATES, AND SUBSIDIARIES (IN THEIR ENTIRETY) WILL NOT BE RESPONSBILE FOR LOST PROFITS, LOSS OF REVENUE, GOODWILL, LOST OF DATA, LOSS OF OPPORTUNITY OR OF BUSI</w:t>
      </w:r>
      <w:r w:rsidR="000A0AF9">
        <w:t>NESS.</w:t>
      </w:r>
    </w:p>
    <w:p w:rsidR="000A0AF9" w:rsidRDefault="000A0AF9" w:rsidP="00640085"/>
    <w:p w:rsidR="00AB346A" w:rsidRPr="00640085" w:rsidRDefault="000A0AF9" w:rsidP="00640085">
      <w:r>
        <w:lastRenderedPageBreak/>
        <w:t>15.</w:t>
      </w:r>
      <w:r w:rsidR="00AB346A" w:rsidRPr="00640085">
        <w:t xml:space="preserve"> </w:t>
      </w:r>
      <w:r>
        <w:t xml:space="preserve"> </w:t>
      </w:r>
      <w:r w:rsidR="00AB346A" w:rsidRPr="000A0AF9">
        <w:rPr>
          <w:b/>
        </w:rPr>
        <w:t>NON-WAIVER</w:t>
      </w:r>
      <w:r>
        <w:t xml:space="preserve">: </w:t>
      </w:r>
      <w:r w:rsidR="00AB346A" w:rsidRPr="00640085">
        <w:t>The failure of either Seller or Buyer to insist upon the strict performance of any of these Terms and Conditions of Sale will not be deemed to be a waiver of any of the right or remedies of Seller or Buyer, nor of its right to insist upon strict performance of such term or of any other term in the future. No waiver of any of these Terms and Conditions of Sale will be valid unless in writing signed by a duly authorized representative of the waiving party</w:t>
      </w:r>
    </w:p>
    <w:p w:rsidR="00AB346A" w:rsidRPr="00640085" w:rsidRDefault="000A0AF9" w:rsidP="00640085">
      <w:r>
        <w:t xml:space="preserve">16.  </w:t>
      </w:r>
      <w:r w:rsidR="00AB346A" w:rsidRPr="00640085">
        <w:t xml:space="preserve"> </w:t>
      </w:r>
      <w:r w:rsidR="00AB346A" w:rsidRPr="000A0AF9">
        <w:rPr>
          <w:b/>
        </w:rPr>
        <w:t>DISPUTE RESOLUTION</w:t>
      </w:r>
      <w:r>
        <w:t xml:space="preserve">: </w:t>
      </w:r>
      <w:r w:rsidR="00AB346A" w:rsidRPr="00640085">
        <w:t xml:space="preserve">The parties shall attempt in good faith to resolve promptly any dispute arising out of or relating to these Terms and Conditions of Sale by negotiation between executives who have authority to settle the dispute. The executives must be at a higher level of management than the persons with direct responsibility for administration of these Terms and Conditions of Sale. If a dispute cannot be resolved by </w:t>
      </w:r>
      <w:r w:rsidRPr="00640085">
        <w:t>negotiation,</w:t>
      </w:r>
      <w:r w:rsidR="00AB346A" w:rsidRPr="00640085">
        <w:t xml:space="preserve"> then either party may bring a legal acti</w:t>
      </w:r>
      <w:r>
        <w:t>on in accordance with Section 17</w:t>
      </w:r>
      <w:r w:rsidR="00AB346A" w:rsidRPr="00640085">
        <w:t xml:space="preserve"> of these Terms and Conditions of Sale.</w:t>
      </w:r>
    </w:p>
    <w:p w:rsidR="00AB346A" w:rsidRDefault="000A0AF9" w:rsidP="00AB346A">
      <w:r>
        <w:t xml:space="preserve">17. </w:t>
      </w:r>
      <w:r w:rsidR="00AB346A" w:rsidRPr="000A0AF9">
        <w:rPr>
          <w:b/>
        </w:rPr>
        <w:t>GOVERNING LAW</w:t>
      </w:r>
      <w:r>
        <w:t xml:space="preserve">:  </w:t>
      </w:r>
      <w:r w:rsidR="00AB346A" w:rsidRPr="00AB346A">
        <w:t>All disputes related to or arising out of Buyer's order are governed by the laws of</w:t>
      </w:r>
      <w:r w:rsidR="00AB346A">
        <w:t xml:space="preserve"> Quebec and the federal laws of Canada.</w:t>
      </w:r>
      <w:r w:rsidR="0043504C">
        <w:t xml:space="preserve"> </w:t>
      </w:r>
      <w:r w:rsidR="00AB346A" w:rsidRPr="00AB346A">
        <w:t xml:space="preserve">Any legal action related to or arising out of Buyer's order shall </w:t>
      </w:r>
      <w:r w:rsidR="0043504C">
        <w:t xml:space="preserve">be brought </w:t>
      </w:r>
      <w:r w:rsidR="00AB346A" w:rsidRPr="00AB346A">
        <w:t>in such jurisdiction and any right to object to such venue or to assert the inconvenience of such forum is waived. The United Nations Convention on Contracts for the International Sale of Goods, and any successor thereto, shall not apply.</w:t>
      </w:r>
    </w:p>
    <w:p w:rsidR="00F4675A" w:rsidRPr="00AB346A" w:rsidRDefault="00524728" w:rsidP="00AB346A">
      <w:r>
        <w:t>Your u</w:t>
      </w:r>
      <w:r w:rsidR="00F4675A">
        <w:t xml:space="preserve">se of </w:t>
      </w:r>
      <w:r>
        <w:t>the</w:t>
      </w:r>
      <w:r w:rsidR="00F4675A">
        <w:t xml:space="preserve"> site (</w:t>
      </w:r>
      <w:hyperlink r:id="rId8" w:history="1">
        <w:r w:rsidR="00F4675A" w:rsidRPr="0019641A">
          <w:rPr>
            <w:rStyle w:val="Hyperlink"/>
          </w:rPr>
          <w:t>www.abitarproject.com</w:t>
        </w:r>
      </w:hyperlink>
      <w:r w:rsidR="00F4675A">
        <w:t>)</w:t>
      </w:r>
      <w:r w:rsidR="00D84D23">
        <w:t xml:space="preserve"> and/or executing</w:t>
      </w:r>
      <w:r w:rsidR="00F4675A">
        <w:t xml:space="preserve"> an order for products and services with Abitar Project</w:t>
      </w:r>
      <w:r>
        <w:t xml:space="preserve"> and/or it’s subsidiaries constitute acceptance of the terms of this agreement.</w:t>
      </w:r>
    </w:p>
    <w:p w:rsidR="00AB346A" w:rsidRPr="00025B43" w:rsidRDefault="00AB346A" w:rsidP="00AB346A">
      <w:pPr>
        <w:pStyle w:val="NormalWeb"/>
      </w:pPr>
    </w:p>
    <w:p w:rsidR="00486108" w:rsidRPr="008E1CD8" w:rsidRDefault="00486108" w:rsidP="00486108">
      <w:pPr>
        <w:pStyle w:val="NoSpacing"/>
        <w:rPr>
          <w:rFonts w:cs="HelveticaNeueLTPro-Roman"/>
          <w:color w:val="89A0A4"/>
        </w:rPr>
      </w:pPr>
    </w:p>
    <w:p w:rsidR="00CB6506" w:rsidRPr="00FB6F24" w:rsidRDefault="00CB6506" w:rsidP="00FB6F24">
      <w:pPr>
        <w:pStyle w:val="NoSpacing"/>
        <w:rPr>
          <w:lang w:eastAsia="en-CA"/>
        </w:rPr>
      </w:pPr>
    </w:p>
    <w:p w:rsidR="008D6246" w:rsidRPr="00FB6F24" w:rsidRDefault="008D6246" w:rsidP="00FB6F24">
      <w:pPr>
        <w:pStyle w:val="NoSpacing"/>
      </w:pPr>
    </w:p>
    <w:sectPr w:rsidR="008D6246" w:rsidRPr="00FB6F24" w:rsidSect="008D62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D77" w:rsidRDefault="00884D77" w:rsidP="0060612C">
      <w:pPr>
        <w:spacing w:after="0" w:line="240" w:lineRule="auto"/>
      </w:pPr>
      <w:r>
        <w:separator/>
      </w:r>
    </w:p>
  </w:endnote>
  <w:endnote w:type="continuationSeparator" w:id="0">
    <w:p w:rsidR="00884D77" w:rsidRDefault="00884D77" w:rsidP="00606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HelveticaNeueLT Pro 55 Roman">
    <w:altName w:val="HelveticaNeueLT Pro 55 Roman"/>
    <w:panose1 w:val="00000000000000000000"/>
    <w:charset w:val="00"/>
    <w:family w:val="swiss"/>
    <w:notTrueType/>
    <w:pitch w:val="default"/>
    <w:sig w:usb0="00000003" w:usb1="00000000" w:usb2="00000000" w:usb3="00000000" w:csb0="00000001" w:csb1="00000000"/>
  </w:font>
  <w:font w:name="HelveticaNeueLTPro-Bd">
    <w:panose1 w:val="00000000000000000000"/>
    <w:charset w:val="00"/>
    <w:family w:val="swiss"/>
    <w:notTrueType/>
    <w:pitch w:val="default"/>
    <w:sig w:usb0="00000003" w:usb1="00000000" w:usb2="00000000" w:usb3="00000000" w:csb0="00000001" w:csb1="00000000"/>
  </w:font>
  <w:font w:name="HelveticaNeueLTPro-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D77" w:rsidRDefault="00884D77" w:rsidP="0060612C">
      <w:pPr>
        <w:spacing w:after="0" w:line="240" w:lineRule="auto"/>
      </w:pPr>
      <w:r>
        <w:separator/>
      </w:r>
    </w:p>
  </w:footnote>
  <w:footnote w:type="continuationSeparator" w:id="0">
    <w:p w:rsidR="00884D77" w:rsidRDefault="00884D77" w:rsidP="006061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1527A"/>
    <w:multiLevelType w:val="multilevel"/>
    <w:tmpl w:val="BBD8C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5A2376"/>
    <w:multiLevelType w:val="multilevel"/>
    <w:tmpl w:val="44D61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F21F6E"/>
    <w:multiLevelType w:val="multilevel"/>
    <w:tmpl w:val="12D84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06"/>
    <w:rsid w:val="000013BC"/>
    <w:rsid w:val="00002B4E"/>
    <w:rsid w:val="0000514F"/>
    <w:rsid w:val="00005DAA"/>
    <w:rsid w:val="00015395"/>
    <w:rsid w:val="00024C72"/>
    <w:rsid w:val="00024F5E"/>
    <w:rsid w:val="00035450"/>
    <w:rsid w:val="0004379B"/>
    <w:rsid w:val="00047341"/>
    <w:rsid w:val="00051097"/>
    <w:rsid w:val="0005198E"/>
    <w:rsid w:val="00054EE1"/>
    <w:rsid w:val="00056975"/>
    <w:rsid w:val="00056F97"/>
    <w:rsid w:val="00060F25"/>
    <w:rsid w:val="00064BBB"/>
    <w:rsid w:val="00065B45"/>
    <w:rsid w:val="00072FA2"/>
    <w:rsid w:val="00082BCC"/>
    <w:rsid w:val="00085702"/>
    <w:rsid w:val="00090F37"/>
    <w:rsid w:val="00094E7C"/>
    <w:rsid w:val="00096BB4"/>
    <w:rsid w:val="000975F5"/>
    <w:rsid w:val="000A0AF9"/>
    <w:rsid w:val="000A0DEA"/>
    <w:rsid w:val="000A60C7"/>
    <w:rsid w:val="000A6ED8"/>
    <w:rsid w:val="000B279D"/>
    <w:rsid w:val="000B2CA0"/>
    <w:rsid w:val="000B6A37"/>
    <w:rsid w:val="000C630D"/>
    <w:rsid w:val="000C6AAB"/>
    <w:rsid w:val="000C7F97"/>
    <w:rsid w:val="000D4184"/>
    <w:rsid w:val="000E11F9"/>
    <w:rsid w:val="000E6E6A"/>
    <w:rsid w:val="000E72D8"/>
    <w:rsid w:val="000F0F29"/>
    <w:rsid w:val="001007B0"/>
    <w:rsid w:val="00110827"/>
    <w:rsid w:val="00111B3D"/>
    <w:rsid w:val="00140BA6"/>
    <w:rsid w:val="001477D1"/>
    <w:rsid w:val="00152F2A"/>
    <w:rsid w:val="00154424"/>
    <w:rsid w:val="00160301"/>
    <w:rsid w:val="0017037E"/>
    <w:rsid w:val="0017400C"/>
    <w:rsid w:val="00174F58"/>
    <w:rsid w:val="00175313"/>
    <w:rsid w:val="0017548D"/>
    <w:rsid w:val="00175E85"/>
    <w:rsid w:val="00176593"/>
    <w:rsid w:val="0018118E"/>
    <w:rsid w:val="001828D0"/>
    <w:rsid w:val="00186097"/>
    <w:rsid w:val="001968E6"/>
    <w:rsid w:val="001A117A"/>
    <w:rsid w:val="001A4DC9"/>
    <w:rsid w:val="001B0DAA"/>
    <w:rsid w:val="001B1344"/>
    <w:rsid w:val="001B28DE"/>
    <w:rsid w:val="001B4C52"/>
    <w:rsid w:val="001B590D"/>
    <w:rsid w:val="001B67F2"/>
    <w:rsid w:val="001C3B50"/>
    <w:rsid w:val="001C75C3"/>
    <w:rsid w:val="001D03A4"/>
    <w:rsid w:val="001E1033"/>
    <w:rsid w:val="001F3BD6"/>
    <w:rsid w:val="001F4189"/>
    <w:rsid w:val="001F7952"/>
    <w:rsid w:val="0020080A"/>
    <w:rsid w:val="00201EBF"/>
    <w:rsid w:val="00202113"/>
    <w:rsid w:val="00207ACE"/>
    <w:rsid w:val="002204EC"/>
    <w:rsid w:val="00226501"/>
    <w:rsid w:val="002311A3"/>
    <w:rsid w:val="00232F95"/>
    <w:rsid w:val="002356AC"/>
    <w:rsid w:val="002432B7"/>
    <w:rsid w:val="002510CB"/>
    <w:rsid w:val="00273C5E"/>
    <w:rsid w:val="00274E8D"/>
    <w:rsid w:val="0027644C"/>
    <w:rsid w:val="00291E50"/>
    <w:rsid w:val="002A3949"/>
    <w:rsid w:val="002A3DC4"/>
    <w:rsid w:val="002C02E9"/>
    <w:rsid w:val="002F04A1"/>
    <w:rsid w:val="002F5212"/>
    <w:rsid w:val="002F7536"/>
    <w:rsid w:val="00303649"/>
    <w:rsid w:val="00305600"/>
    <w:rsid w:val="00307593"/>
    <w:rsid w:val="00324E23"/>
    <w:rsid w:val="00326327"/>
    <w:rsid w:val="00326BA2"/>
    <w:rsid w:val="0032707A"/>
    <w:rsid w:val="00327F95"/>
    <w:rsid w:val="00331E42"/>
    <w:rsid w:val="00332491"/>
    <w:rsid w:val="003466D0"/>
    <w:rsid w:val="00352B1B"/>
    <w:rsid w:val="0035344B"/>
    <w:rsid w:val="00364C05"/>
    <w:rsid w:val="00365551"/>
    <w:rsid w:val="00373277"/>
    <w:rsid w:val="00376F08"/>
    <w:rsid w:val="003878ED"/>
    <w:rsid w:val="00396742"/>
    <w:rsid w:val="003A41A5"/>
    <w:rsid w:val="003A4B62"/>
    <w:rsid w:val="003A5DCF"/>
    <w:rsid w:val="003B094F"/>
    <w:rsid w:val="003B1A3E"/>
    <w:rsid w:val="003B262F"/>
    <w:rsid w:val="003B32B4"/>
    <w:rsid w:val="003B4467"/>
    <w:rsid w:val="003B6D13"/>
    <w:rsid w:val="003C0284"/>
    <w:rsid w:val="003C222C"/>
    <w:rsid w:val="003E0C6B"/>
    <w:rsid w:val="003F12B3"/>
    <w:rsid w:val="003F665D"/>
    <w:rsid w:val="004002A2"/>
    <w:rsid w:val="004128FC"/>
    <w:rsid w:val="00423197"/>
    <w:rsid w:val="00424699"/>
    <w:rsid w:val="004278FD"/>
    <w:rsid w:val="0043504C"/>
    <w:rsid w:val="00442003"/>
    <w:rsid w:val="00444975"/>
    <w:rsid w:val="0044585D"/>
    <w:rsid w:val="00445A22"/>
    <w:rsid w:val="00445F82"/>
    <w:rsid w:val="00446EBA"/>
    <w:rsid w:val="004560F3"/>
    <w:rsid w:val="00457319"/>
    <w:rsid w:val="0045783D"/>
    <w:rsid w:val="00457B75"/>
    <w:rsid w:val="004735D3"/>
    <w:rsid w:val="00473EEF"/>
    <w:rsid w:val="0047505F"/>
    <w:rsid w:val="00475478"/>
    <w:rsid w:val="00476EBF"/>
    <w:rsid w:val="0047770A"/>
    <w:rsid w:val="00477E97"/>
    <w:rsid w:val="00486108"/>
    <w:rsid w:val="00486D45"/>
    <w:rsid w:val="0048747B"/>
    <w:rsid w:val="00490BF4"/>
    <w:rsid w:val="004913E0"/>
    <w:rsid w:val="004A2EED"/>
    <w:rsid w:val="004A3D98"/>
    <w:rsid w:val="004A4347"/>
    <w:rsid w:val="004A4972"/>
    <w:rsid w:val="004B145A"/>
    <w:rsid w:val="004C69C0"/>
    <w:rsid w:val="004C7364"/>
    <w:rsid w:val="004D33CD"/>
    <w:rsid w:val="004D37AC"/>
    <w:rsid w:val="004D4535"/>
    <w:rsid w:val="004D6853"/>
    <w:rsid w:val="004E0844"/>
    <w:rsid w:val="004E283F"/>
    <w:rsid w:val="004E64D3"/>
    <w:rsid w:val="004F00EC"/>
    <w:rsid w:val="004F0BC1"/>
    <w:rsid w:val="005004F6"/>
    <w:rsid w:val="005042B0"/>
    <w:rsid w:val="005050A3"/>
    <w:rsid w:val="0050595B"/>
    <w:rsid w:val="00506537"/>
    <w:rsid w:val="00507703"/>
    <w:rsid w:val="00507943"/>
    <w:rsid w:val="005111C5"/>
    <w:rsid w:val="00512CA3"/>
    <w:rsid w:val="005144FA"/>
    <w:rsid w:val="00514B6F"/>
    <w:rsid w:val="00524728"/>
    <w:rsid w:val="00527067"/>
    <w:rsid w:val="005358F8"/>
    <w:rsid w:val="005470B7"/>
    <w:rsid w:val="00556463"/>
    <w:rsid w:val="00560902"/>
    <w:rsid w:val="0057742D"/>
    <w:rsid w:val="005848D1"/>
    <w:rsid w:val="005900E4"/>
    <w:rsid w:val="00597F6B"/>
    <w:rsid w:val="005A1E98"/>
    <w:rsid w:val="005A2575"/>
    <w:rsid w:val="005A78C2"/>
    <w:rsid w:val="005B08E7"/>
    <w:rsid w:val="005B5763"/>
    <w:rsid w:val="005C2BE5"/>
    <w:rsid w:val="005C52A2"/>
    <w:rsid w:val="005C53DA"/>
    <w:rsid w:val="005C6D3D"/>
    <w:rsid w:val="005C7250"/>
    <w:rsid w:val="005D2068"/>
    <w:rsid w:val="005D3008"/>
    <w:rsid w:val="005D3373"/>
    <w:rsid w:val="005D5A63"/>
    <w:rsid w:val="005D600D"/>
    <w:rsid w:val="005D6947"/>
    <w:rsid w:val="005E2C1B"/>
    <w:rsid w:val="005E3131"/>
    <w:rsid w:val="005F05EB"/>
    <w:rsid w:val="005F23C0"/>
    <w:rsid w:val="005F78C9"/>
    <w:rsid w:val="006000DE"/>
    <w:rsid w:val="0060612C"/>
    <w:rsid w:val="00611C2D"/>
    <w:rsid w:val="00612778"/>
    <w:rsid w:val="00614A5C"/>
    <w:rsid w:val="00617E4F"/>
    <w:rsid w:val="0062253C"/>
    <w:rsid w:val="00630278"/>
    <w:rsid w:val="00640085"/>
    <w:rsid w:val="006417F4"/>
    <w:rsid w:val="00650B6F"/>
    <w:rsid w:val="006528C3"/>
    <w:rsid w:val="00652F31"/>
    <w:rsid w:val="006877E2"/>
    <w:rsid w:val="00687F85"/>
    <w:rsid w:val="00690DD0"/>
    <w:rsid w:val="00691416"/>
    <w:rsid w:val="00691C73"/>
    <w:rsid w:val="006951C9"/>
    <w:rsid w:val="00697419"/>
    <w:rsid w:val="006977E7"/>
    <w:rsid w:val="006B3BF9"/>
    <w:rsid w:val="006B59F7"/>
    <w:rsid w:val="006B6EE8"/>
    <w:rsid w:val="006C2A9C"/>
    <w:rsid w:val="006C3039"/>
    <w:rsid w:val="006C6260"/>
    <w:rsid w:val="006D00BA"/>
    <w:rsid w:val="006D11A1"/>
    <w:rsid w:val="006D12D7"/>
    <w:rsid w:val="006D467B"/>
    <w:rsid w:val="006D4DCD"/>
    <w:rsid w:val="006E7B23"/>
    <w:rsid w:val="006F3637"/>
    <w:rsid w:val="006F5C81"/>
    <w:rsid w:val="006F7ACF"/>
    <w:rsid w:val="0071270B"/>
    <w:rsid w:val="00717B5A"/>
    <w:rsid w:val="0072648D"/>
    <w:rsid w:val="007425C1"/>
    <w:rsid w:val="00747B97"/>
    <w:rsid w:val="00752382"/>
    <w:rsid w:val="00753C25"/>
    <w:rsid w:val="0075437A"/>
    <w:rsid w:val="0075511E"/>
    <w:rsid w:val="0075712A"/>
    <w:rsid w:val="007603F0"/>
    <w:rsid w:val="00767911"/>
    <w:rsid w:val="007711EF"/>
    <w:rsid w:val="00777352"/>
    <w:rsid w:val="00780D17"/>
    <w:rsid w:val="00785619"/>
    <w:rsid w:val="00794CE6"/>
    <w:rsid w:val="00796DDE"/>
    <w:rsid w:val="007B6693"/>
    <w:rsid w:val="007B6FCB"/>
    <w:rsid w:val="007B778A"/>
    <w:rsid w:val="007C6B66"/>
    <w:rsid w:val="007C6EF2"/>
    <w:rsid w:val="007E7020"/>
    <w:rsid w:val="007F28D4"/>
    <w:rsid w:val="007F48CB"/>
    <w:rsid w:val="007F753E"/>
    <w:rsid w:val="007F7DA9"/>
    <w:rsid w:val="00812049"/>
    <w:rsid w:val="008130CC"/>
    <w:rsid w:val="008209E4"/>
    <w:rsid w:val="00821180"/>
    <w:rsid w:val="00823317"/>
    <w:rsid w:val="00825920"/>
    <w:rsid w:val="008308DE"/>
    <w:rsid w:val="00831385"/>
    <w:rsid w:val="008432B6"/>
    <w:rsid w:val="008557B2"/>
    <w:rsid w:val="00860EF6"/>
    <w:rsid w:val="008635BF"/>
    <w:rsid w:val="00877ABC"/>
    <w:rsid w:val="00884D77"/>
    <w:rsid w:val="008870C5"/>
    <w:rsid w:val="00891472"/>
    <w:rsid w:val="008923DD"/>
    <w:rsid w:val="008A2200"/>
    <w:rsid w:val="008A480F"/>
    <w:rsid w:val="008A6BCC"/>
    <w:rsid w:val="008B39B5"/>
    <w:rsid w:val="008B41A5"/>
    <w:rsid w:val="008B4C66"/>
    <w:rsid w:val="008B6565"/>
    <w:rsid w:val="008B71CC"/>
    <w:rsid w:val="008C60C5"/>
    <w:rsid w:val="008C78AD"/>
    <w:rsid w:val="008D1841"/>
    <w:rsid w:val="008D4A01"/>
    <w:rsid w:val="008D6246"/>
    <w:rsid w:val="008E13B4"/>
    <w:rsid w:val="008E1505"/>
    <w:rsid w:val="008E45E6"/>
    <w:rsid w:val="008E6FFE"/>
    <w:rsid w:val="008E78C0"/>
    <w:rsid w:val="008F1986"/>
    <w:rsid w:val="00901CB5"/>
    <w:rsid w:val="009110A4"/>
    <w:rsid w:val="00916B88"/>
    <w:rsid w:val="00917D80"/>
    <w:rsid w:val="00922E07"/>
    <w:rsid w:val="009259C1"/>
    <w:rsid w:val="0092628A"/>
    <w:rsid w:val="00935C5A"/>
    <w:rsid w:val="009657C6"/>
    <w:rsid w:val="00967D93"/>
    <w:rsid w:val="00984EB4"/>
    <w:rsid w:val="0098534B"/>
    <w:rsid w:val="00985A10"/>
    <w:rsid w:val="00987A71"/>
    <w:rsid w:val="00995FBF"/>
    <w:rsid w:val="009A05AE"/>
    <w:rsid w:val="009A0724"/>
    <w:rsid w:val="009A3212"/>
    <w:rsid w:val="009A323B"/>
    <w:rsid w:val="009A5B9F"/>
    <w:rsid w:val="009A6677"/>
    <w:rsid w:val="009B06DB"/>
    <w:rsid w:val="009C0191"/>
    <w:rsid w:val="009C1C0A"/>
    <w:rsid w:val="009C3331"/>
    <w:rsid w:val="009C4643"/>
    <w:rsid w:val="009C6B25"/>
    <w:rsid w:val="009C7539"/>
    <w:rsid w:val="009D0DE1"/>
    <w:rsid w:val="009D6F58"/>
    <w:rsid w:val="009D738E"/>
    <w:rsid w:val="009E397B"/>
    <w:rsid w:val="009E628F"/>
    <w:rsid w:val="009E6FCB"/>
    <w:rsid w:val="009F6EB3"/>
    <w:rsid w:val="00A03643"/>
    <w:rsid w:val="00A05412"/>
    <w:rsid w:val="00A16589"/>
    <w:rsid w:val="00A17DB6"/>
    <w:rsid w:val="00A224C8"/>
    <w:rsid w:val="00A250F2"/>
    <w:rsid w:val="00A4252B"/>
    <w:rsid w:val="00A42D8B"/>
    <w:rsid w:val="00A5484E"/>
    <w:rsid w:val="00A54A5B"/>
    <w:rsid w:val="00A62B6E"/>
    <w:rsid w:val="00A64D1D"/>
    <w:rsid w:val="00A650D0"/>
    <w:rsid w:val="00A75F94"/>
    <w:rsid w:val="00A96FD7"/>
    <w:rsid w:val="00AA2EE7"/>
    <w:rsid w:val="00AA4482"/>
    <w:rsid w:val="00AB243B"/>
    <w:rsid w:val="00AB346A"/>
    <w:rsid w:val="00AB3EBD"/>
    <w:rsid w:val="00AB52AD"/>
    <w:rsid w:val="00AB5E52"/>
    <w:rsid w:val="00AB61FB"/>
    <w:rsid w:val="00AC0CB4"/>
    <w:rsid w:val="00AC1051"/>
    <w:rsid w:val="00AC2847"/>
    <w:rsid w:val="00AC2BE8"/>
    <w:rsid w:val="00AC78BD"/>
    <w:rsid w:val="00AC7C6C"/>
    <w:rsid w:val="00AD0E6B"/>
    <w:rsid w:val="00AD1E4E"/>
    <w:rsid w:val="00AD33FA"/>
    <w:rsid w:val="00AD596E"/>
    <w:rsid w:val="00AE4D97"/>
    <w:rsid w:val="00B04F73"/>
    <w:rsid w:val="00B11448"/>
    <w:rsid w:val="00B12D2D"/>
    <w:rsid w:val="00B2382C"/>
    <w:rsid w:val="00B249E2"/>
    <w:rsid w:val="00B366F6"/>
    <w:rsid w:val="00B372CC"/>
    <w:rsid w:val="00B37A17"/>
    <w:rsid w:val="00B41013"/>
    <w:rsid w:val="00B46F24"/>
    <w:rsid w:val="00B536EA"/>
    <w:rsid w:val="00B72BB5"/>
    <w:rsid w:val="00B750DD"/>
    <w:rsid w:val="00B9120E"/>
    <w:rsid w:val="00B9242B"/>
    <w:rsid w:val="00B97E2F"/>
    <w:rsid w:val="00BA0311"/>
    <w:rsid w:val="00BA6A25"/>
    <w:rsid w:val="00BB6D61"/>
    <w:rsid w:val="00BB7725"/>
    <w:rsid w:val="00BC3A43"/>
    <w:rsid w:val="00BD62EF"/>
    <w:rsid w:val="00BD699E"/>
    <w:rsid w:val="00BE190F"/>
    <w:rsid w:val="00BF6289"/>
    <w:rsid w:val="00BF6AB6"/>
    <w:rsid w:val="00C0066B"/>
    <w:rsid w:val="00C0389C"/>
    <w:rsid w:val="00C03971"/>
    <w:rsid w:val="00C11532"/>
    <w:rsid w:val="00C11EAA"/>
    <w:rsid w:val="00C21DA6"/>
    <w:rsid w:val="00C24333"/>
    <w:rsid w:val="00C31265"/>
    <w:rsid w:val="00C338A7"/>
    <w:rsid w:val="00C340E1"/>
    <w:rsid w:val="00C344D8"/>
    <w:rsid w:val="00C37194"/>
    <w:rsid w:val="00C4230D"/>
    <w:rsid w:val="00C5329B"/>
    <w:rsid w:val="00C55180"/>
    <w:rsid w:val="00C55F27"/>
    <w:rsid w:val="00C56344"/>
    <w:rsid w:val="00C64473"/>
    <w:rsid w:val="00C66763"/>
    <w:rsid w:val="00C6763B"/>
    <w:rsid w:val="00C70761"/>
    <w:rsid w:val="00C70DA4"/>
    <w:rsid w:val="00C71D32"/>
    <w:rsid w:val="00C7535B"/>
    <w:rsid w:val="00C800F1"/>
    <w:rsid w:val="00C958FD"/>
    <w:rsid w:val="00C962C8"/>
    <w:rsid w:val="00C97862"/>
    <w:rsid w:val="00CA3B24"/>
    <w:rsid w:val="00CA5A33"/>
    <w:rsid w:val="00CA73AA"/>
    <w:rsid w:val="00CB6065"/>
    <w:rsid w:val="00CB6506"/>
    <w:rsid w:val="00CC0613"/>
    <w:rsid w:val="00CC29FB"/>
    <w:rsid w:val="00CD0CFF"/>
    <w:rsid w:val="00CD36B7"/>
    <w:rsid w:val="00CD3AAE"/>
    <w:rsid w:val="00CD5B5A"/>
    <w:rsid w:val="00CE1A9E"/>
    <w:rsid w:val="00CE1E6B"/>
    <w:rsid w:val="00CE5759"/>
    <w:rsid w:val="00CE66B9"/>
    <w:rsid w:val="00D05A9C"/>
    <w:rsid w:val="00D10F00"/>
    <w:rsid w:val="00D14654"/>
    <w:rsid w:val="00D230FE"/>
    <w:rsid w:val="00D337BA"/>
    <w:rsid w:val="00D355C8"/>
    <w:rsid w:val="00D50C00"/>
    <w:rsid w:val="00D567E5"/>
    <w:rsid w:val="00D57453"/>
    <w:rsid w:val="00D6074D"/>
    <w:rsid w:val="00D63A39"/>
    <w:rsid w:val="00D63ECE"/>
    <w:rsid w:val="00D64255"/>
    <w:rsid w:val="00D64721"/>
    <w:rsid w:val="00D6518D"/>
    <w:rsid w:val="00D67E9E"/>
    <w:rsid w:val="00D70462"/>
    <w:rsid w:val="00D81DBC"/>
    <w:rsid w:val="00D84D23"/>
    <w:rsid w:val="00D8612D"/>
    <w:rsid w:val="00D8775A"/>
    <w:rsid w:val="00D919BD"/>
    <w:rsid w:val="00D92437"/>
    <w:rsid w:val="00D93FF8"/>
    <w:rsid w:val="00D96533"/>
    <w:rsid w:val="00D96C7F"/>
    <w:rsid w:val="00DB3EA3"/>
    <w:rsid w:val="00DB423C"/>
    <w:rsid w:val="00DB527C"/>
    <w:rsid w:val="00DC07D5"/>
    <w:rsid w:val="00DC350E"/>
    <w:rsid w:val="00DD3729"/>
    <w:rsid w:val="00DF427D"/>
    <w:rsid w:val="00E023B2"/>
    <w:rsid w:val="00E028BF"/>
    <w:rsid w:val="00E05211"/>
    <w:rsid w:val="00E06318"/>
    <w:rsid w:val="00E066B5"/>
    <w:rsid w:val="00E07043"/>
    <w:rsid w:val="00E103E8"/>
    <w:rsid w:val="00E12C0D"/>
    <w:rsid w:val="00E27F95"/>
    <w:rsid w:val="00E3556B"/>
    <w:rsid w:val="00E35C0F"/>
    <w:rsid w:val="00E60D6C"/>
    <w:rsid w:val="00E60EBF"/>
    <w:rsid w:val="00E6304D"/>
    <w:rsid w:val="00E67B19"/>
    <w:rsid w:val="00E67EC9"/>
    <w:rsid w:val="00E73B39"/>
    <w:rsid w:val="00E7457C"/>
    <w:rsid w:val="00E80308"/>
    <w:rsid w:val="00E858E6"/>
    <w:rsid w:val="00E920F0"/>
    <w:rsid w:val="00E93B1C"/>
    <w:rsid w:val="00E952CF"/>
    <w:rsid w:val="00E96B7B"/>
    <w:rsid w:val="00EA0780"/>
    <w:rsid w:val="00EA4E25"/>
    <w:rsid w:val="00EA5330"/>
    <w:rsid w:val="00EB5F0E"/>
    <w:rsid w:val="00EC1A2F"/>
    <w:rsid w:val="00EC4227"/>
    <w:rsid w:val="00EC7511"/>
    <w:rsid w:val="00ED11C3"/>
    <w:rsid w:val="00ED3BDE"/>
    <w:rsid w:val="00ED53EF"/>
    <w:rsid w:val="00EE11AF"/>
    <w:rsid w:val="00EE42FF"/>
    <w:rsid w:val="00EF25A6"/>
    <w:rsid w:val="00EF78DB"/>
    <w:rsid w:val="00F00134"/>
    <w:rsid w:val="00F071C2"/>
    <w:rsid w:val="00F15646"/>
    <w:rsid w:val="00F20830"/>
    <w:rsid w:val="00F214A0"/>
    <w:rsid w:val="00F343AA"/>
    <w:rsid w:val="00F42089"/>
    <w:rsid w:val="00F4675A"/>
    <w:rsid w:val="00F46A33"/>
    <w:rsid w:val="00F5022B"/>
    <w:rsid w:val="00F51254"/>
    <w:rsid w:val="00F51975"/>
    <w:rsid w:val="00F5293E"/>
    <w:rsid w:val="00F63353"/>
    <w:rsid w:val="00F6401D"/>
    <w:rsid w:val="00F67011"/>
    <w:rsid w:val="00F802FE"/>
    <w:rsid w:val="00F809FA"/>
    <w:rsid w:val="00F81081"/>
    <w:rsid w:val="00F822D8"/>
    <w:rsid w:val="00F94BFB"/>
    <w:rsid w:val="00F96926"/>
    <w:rsid w:val="00FA0E4F"/>
    <w:rsid w:val="00FA1ABD"/>
    <w:rsid w:val="00FA6C5C"/>
    <w:rsid w:val="00FB483F"/>
    <w:rsid w:val="00FB67CC"/>
    <w:rsid w:val="00FB6F24"/>
    <w:rsid w:val="00FC016C"/>
    <w:rsid w:val="00FC2FB5"/>
    <w:rsid w:val="00FC4824"/>
    <w:rsid w:val="00FD0FE2"/>
    <w:rsid w:val="00FD44DB"/>
    <w:rsid w:val="00FE6055"/>
    <w:rsid w:val="00FF08B9"/>
    <w:rsid w:val="00FF4A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9D26"/>
  <w15:docId w15:val="{BB160593-7F57-4FCD-ABC0-F99962A5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506"/>
  </w:style>
  <w:style w:type="paragraph" w:styleId="Heading2">
    <w:name w:val="heading 2"/>
    <w:basedOn w:val="Normal"/>
    <w:link w:val="Heading2Char"/>
    <w:uiPriority w:val="9"/>
    <w:qFormat/>
    <w:rsid w:val="00AB346A"/>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506"/>
    <w:pPr>
      <w:spacing w:after="0" w:line="240" w:lineRule="auto"/>
    </w:pPr>
  </w:style>
  <w:style w:type="character" w:styleId="Strong">
    <w:name w:val="Strong"/>
    <w:basedOn w:val="DefaultParagraphFont"/>
    <w:uiPriority w:val="22"/>
    <w:qFormat/>
    <w:rsid w:val="00FA6C5C"/>
    <w:rPr>
      <w:b/>
      <w:bCs/>
    </w:rPr>
  </w:style>
  <w:style w:type="paragraph" w:customStyle="1" w:styleId="Default">
    <w:name w:val="Default"/>
    <w:rsid w:val="001F3BD6"/>
    <w:pPr>
      <w:autoSpaceDE w:val="0"/>
      <w:autoSpaceDN w:val="0"/>
      <w:adjustRightInd w:val="0"/>
      <w:spacing w:after="0" w:line="240" w:lineRule="auto"/>
    </w:pPr>
    <w:rPr>
      <w:rFonts w:ascii="HelveticaNeueLT Pro 55 Roman" w:hAnsi="HelveticaNeueLT Pro 55 Roman" w:cs="HelveticaNeueLT Pro 55 Roman"/>
      <w:color w:val="000000"/>
      <w:sz w:val="24"/>
      <w:szCs w:val="24"/>
    </w:rPr>
  </w:style>
  <w:style w:type="paragraph" w:styleId="Header">
    <w:name w:val="header"/>
    <w:basedOn w:val="Normal"/>
    <w:link w:val="HeaderChar"/>
    <w:uiPriority w:val="99"/>
    <w:unhideWhenUsed/>
    <w:rsid w:val="00606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12C"/>
  </w:style>
  <w:style w:type="paragraph" w:styleId="Footer">
    <w:name w:val="footer"/>
    <w:basedOn w:val="Normal"/>
    <w:link w:val="FooterChar"/>
    <w:uiPriority w:val="99"/>
    <w:unhideWhenUsed/>
    <w:rsid w:val="006061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12C"/>
  </w:style>
  <w:style w:type="paragraph" w:styleId="NormalWeb">
    <w:name w:val="Normal (Web)"/>
    <w:basedOn w:val="Normal"/>
    <w:uiPriority w:val="99"/>
    <w:unhideWhenUsed/>
    <w:rsid w:val="00E070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rsid w:val="00AB346A"/>
    <w:rPr>
      <w:rFonts w:ascii="Times New Roman" w:eastAsia="Times New Roman" w:hAnsi="Times New Roman" w:cs="Times New Roman"/>
      <w:b/>
      <w:bCs/>
      <w:sz w:val="36"/>
      <w:szCs w:val="36"/>
      <w:lang w:eastAsia="en-CA"/>
    </w:rPr>
  </w:style>
  <w:style w:type="paragraph" w:styleId="ListParagraph">
    <w:name w:val="List Paragraph"/>
    <w:basedOn w:val="Normal"/>
    <w:uiPriority w:val="34"/>
    <w:qFormat/>
    <w:rsid w:val="00AB346A"/>
    <w:pPr>
      <w:ind w:left="720"/>
      <w:contextualSpacing/>
    </w:pPr>
  </w:style>
  <w:style w:type="character" w:styleId="Hyperlink">
    <w:name w:val="Hyperlink"/>
    <w:basedOn w:val="DefaultParagraphFont"/>
    <w:uiPriority w:val="99"/>
    <w:unhideWhenUsed/>
    <w:rsid w:val="00F467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389701">
      <w:bodyDiv w:val="1"/>
      <w:marLeft w:val="0"/>
      <w:marRight w:val="0"/>
      <w:marTop w:val="0"/>
      <w:marBottom w:val="0"/>
      <w:divBdr>
        <w:top w:val="none" w:sz="0" w:space="0" w:color="auto"/>
        <w:left w:val="none" w:sz="0" w:space="0" w:color="auto"/>
        <w:bottom w:val="none" w:sz="0" w:space="0" w:color="auto"/>
        <w:right w:val="none" w:sz="0" w:space="0" w:color="auto"/>
      </w:divBdr>
    </w:div>
    <w:div w:id="1581332283">
      <w:bodyDiv w:val="1"/>
      <w:marLeft w:val="0"/>
      <w:marRight w:val="0"/>
      <w:marTop w:val="0"/>
      <w:marBottom w:val="0"/>
      <w:divBdr>
        <w:top w:val="none" w:sz="0" w:space="0" w:color="auto"/>
        <w:left w:val="none" w:sz="0" w:space="0" w:color="auto"/>
        <w:bottom w:val="none" w:sz="0" w:space="0" w:color="auto"/>
        <w:right w:val="none" w:sz="0" w:space="0" w:color="auto"/>
      </w:divBdr>
    </w:div>
    <w:div w:id="1777748979">
      <w:bodyDiv w:val="1"/>
      <w:marLeft w:val="0"/>
      <w:marRight w:val="0"/>
      <w:marTop w:val="0"/>
      <w:marBottom w:val="0"/>
      <w:divBdr>
        <w:top w:val="none" w:sz="0" w:space="0" w:color="auto"/>
        <w:left w:val="none" w:sz="0" w:space="0" w:color="auto"/>
        <w:bottom w:val="none" w:sz="0" w:space="0" w:color="auto"/>
        <w:right w:val="none" w:sz="0" w:space="0" w:color="auto"/>
      </w:divBdr>
    </w:div>
    <w:div w:id="190220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itarproje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82294-6335-4807-B9AF-CDBE2744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1920</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abitargroup</dc:creator>
  <cp:lastModifiedBy>Arbitar Group</cp:lastModifiedBy>
  <cp:revision>9</cp:revision>
  <dcterms:created xsi:type="dcterms:W3CDTF">2017-07-27T18:15:00Z</dcterms:created>
  <dcterms:modified xsi:type="dcterms:W3CDTF">2017-09-04T18:15:00Z</dcterms:modified>
</cp:coreProperties>
</file>